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A07DB" w14:textId="77777777" w:rsidR="006745CD" w:rsidRDefault="00D51474" w:rsidP="006745CD">
      <w:pPr>
        <w:rPr>
          <w:sz w:val="28"/>
          <w:szCs w:val="28"/>
        </w:rPr>
      </w:pPr>
      <w:r>
        <w:rPr>
          <w:noProof/>
          <w:color w:val="4472C4" w:themeColor="accent1"/>
          <w:sz w:val="72"/>
          <w:szCs w:val="72"/>
          <w:lang w:eastAsia="en-GB"/>
        </w:rPr>
        <w:drawing>
          <wp:anchor distT="0" distB="0" distL="114300" distR="114300" simplePos="0" relativeHeight="251658240" behindDoc="1" locked="0" layoutInCell="1" allowOverlap="1" wp14:anchorId="40ADB287" wp14:editId="20672528">
            <wp:simplePos x="0" y="0"/>
            <wp:positionH relativeFrom="column">
              <wp:posOffset>4692650</wp:posOffset>
            </wp:positionH>
            <wp:positionV relativeFrom="paragraph">
              <wp:posOffset>-643255</wp:posOffset>
            </wp:positionV>
            <wp:extent cx="1435100" cy="1625600"/>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close up of a sig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5100" cy="162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45CD">
        <w:rPr>
          <w:noProof/>
          <w:color w:val="4472C4" w:themeColor="accent1"/>
          <w:sz w:val="72"/>
          <w:szCs w:val="72"/>
          <w:lang w:eastAsia="en-GB"/>
        </w:rPr>
        <w:t xml:space="preserve">Job Description </w:t>
      </w:r>
    </w:p>
    <w:p w14:paraId="74BC4588" w14:textId="77777777" w:rsidR="006745CD" w:rsidRDefault="006745CD" w:rsidP="006745CD">
      <w:pPr>
        <w:rPr>
          <w:sz w:val="28"/>
          <w:szCs w:val="28"/>
        </w:rPr>
      </w:pPr>
    </w:p>
    <w:p w14:paraId="1A69A8A1" w14:textId="77777777" w:rsidR="00D4749A" w:rsidRDefault="00D4749A" w:rsidP="006745CD">
      <w:pPr>
        <w:rPr>
          <w:sz w:val="28"/>
          <w:szCs w:val="28"/>
        </w:rPr>
      </w:pPr>
    </w:p>
    <w:tbl>
      <w:tblPr>
        <w:tblStyle w:val="TableGrid"/>
        <w:tblW w:w="10206" w:type="dxa"/>
        <w:tblInd w:w="-572" w:type="dxa"/>
        <w:tblLook w:val="04A0" w:firstRow="1" w:lastRow="0" w:firstColumn="1" w:lastColumn="0" w:noHBand="0" w:noVBand="1"/>
      </w:tblPr>
      <w:tblGrid>
        <w:gridCol w:w="2127"/>
        <w:gridCol w:w="2135"/>
        <w:gridCol w:w="274"/>
        <w:gridCol w:w="2965"/>
        <w:gridCol w:w="2705"/>
      </w:tblGrid>
      <w:tr w:rsidR="006745CD" w14:paraId="0970FED3" w14:textId="77777777" w:rsidTr="00C472BF">
        <w:tc>
          <w:tcPr>
            <w:tcW w:w="10206" w:type="dxa"/>
            <w:gridSpan w:val="5"/>
            <w:shd w:val="clear" w:color="auto" w:fill="44546A" w:themeFill="text2"/>
          </w:tcPr>
          <w:p w14:paraId="75C45EAD" w14:textId="77777777" w:rsidR="006745CD" w:rsidRPr="005C578D" w:rsidRDefault="006745CD" w:rsidP="00581F46">
            <w:pPr>
              <w:rPr>
                <w:color w:val="FFFFFF" w:themeColor="background1"/>
              </w:rPr>
            </w:pPr>
            <w:r w:rsidRPr="005C578D">
              <w:rPr>
                <w:color w:val="FFFFFF" w:themeColor="background1"/>
              </w:rPr>
              <w:t>Job Details</w:t>
            </w:r>
          </w:p>
        </w:tc>
      </w:tr>
      <w:tr w:rsidR="006745CD" w14:paraId="0FA46AAC" w14:textId="77777777" w:rsidTr="00C472BF">
        <w:tc>
          <w:tcPr>
            <w:tcW w:w="2127" w:type="dxa"/>
          </w:tcPr>
          <w:p w14:paraId="4EEC8E63" w14:textId="77777777" w:rsidR="006745CD" w:rsidRPr="00040F31" w:rsidRDefault="006745CD" w:rsidP="00581F46">
            <w:pPr>
              <w:rPr>
                <w:b/>
              </w:rPr>
            </w:pPr>
            <w:r w:rsidRPr="00040F31">
              <w:rPr>
                <w:b/>
              </w:rPr>
              <w:t>Job Title</w:t>
            </w:r>
          </w:p>
        </w:tc>
        <w:tc>
          <w:tcPr>
            <w:tcW w:w="2409" w:type="dxa"/>
            <w:gridSpan w:val="2"/>
          </w:tcPr>
          <w:p w14:paraId="6E8357BC" w14:textId="42B05001" w:rsidR="006745CD" w:rsidRDefault="000D3E1E" w:rsidP="00EC4BB3">
            <w:r>
              <w:t>Concierge</w:t>
            </w:r>
          </w:p>
          <w:p w14:paraId="641F4C78" w14:textId="3ED78810" w:rsidR="009039CB" w:rsidRDefault="009039CB" w:rsidP="00EC4BB3"/>
        </w:tc>
        <w:tc>
          <w:tcPr>
            <w:tcW w:w="2965" w:type="dxa"/>
          </w:tcPr>
          <w:p w14:paraId="1FC59600" w14:textId="77777777" w:rsidR="006745CD" w:rsidRPr="00040F31" w:rsidRDefault="006745CD" w:rsidP="00581F46">
            <w:pPr>
              <w:rPr>
                <w:b/>
              </w:rPr>
            </w:pPr>
            <w:r w:rsidRPr="00040F31">
              <w:rPr>
                <w:b/>
              </w:rPr>
              <w:t>Report to:</w:t>
            </w:r>
          </w:p>
        </w:tc>
        <w:tc>
          <w:tcPr>
            <w:tcW w:w="2705" w:type="dxa"/>
          </w:tcPr>
          <w:p w14:paraId="7A1841E2" w14:textId="0BACD0C3" w:rsidR="006745CD" w:rsidRDefault="000D3E1E" w:rsidP="00581F46">
            <w:r>
              <w:t>Concierge</w:t>
            </w:r>
            <w:r w:rsidR="00A12D49">
              <w:t xml:space="preserve"> and Mobile Estates</w:t>
            </w:r>
            <w:r>
              <w:t xml:space="preserve"> Manager</w:t>
            </w:r>
          </w:p>
        </w:tc>
      </w:tr>
      <w:tr w:rsidR="006745CD" w14:paraId="7E291639" w14:textId="77777777" w:rsidTr="00C472BF">
        <w:tc>
          <w:tcPr>
            <w:tcW w:w="2127" w:type="dxa"/>
          </w:tcPr>
          <w:p w14:paraId="319D0DCB" w14:textId="77777777" w:rsidR="006745CD" w:rsidRPr="00040F31" w:rsidRDefault="006745CD" w:rsidP="00581F46">
            <w:pPr>
              <w:rPr>
                <w:b/>
              </w:rPr>
            </w:pPr>
            <w:r w:rsidRPr="00040F31">
              <w:rPr>
                <w:b/>
              </w:rPr>
              <w:t>Department</w:t>
            </w:r>
          </w:p>
        </w:tc>
        <w:tc>
          <w:tcPr>
            <w:tcW w:w="2409" w:type="dxa"/>
            <w:gridSpan w:val="2"/>
          </w:tcPr>
          <w:p w14:paraId="7126FF42" w14:textId="3421C8C7" w:rsidR="006745CD" w:rsidRDefault="000D3E1E" w:rsidP="00581F46">
            <w:r>
              <w:t>Housing</w:t>
            </w:r>
          </w:p>
        </w:tc>
        <w:tc>
          <w:tcPr>
            <w:tcW w:w="2965" w:type="dxa"/>
          </w:tcPr>
          <w:p w14:paraId="001B7101" w14:textId="77777777" w:rsidR="006745CD" w:rsidRPr="00040F31" w:rsidRDefault="006745CD" w:rsidP="00581F46">
            <w:pPr>
              <w:rPr>
                <w:b/>
              </w:rPr>
            </w:pPr>
            <w:r w:rsidRPr="00040F31">
              <w:rPr>
                <w:b/>
              </w:rPr>
              <w:t>Date Created</w:t>
            </w:r>
          </w:p>
        </w:tc>
        <w:tc>
          <w:tcPr>
            <w:tcW w:w="2705" w:type="dxa"/>
          </w:tcPr>
          <w:p w14:paraId="37CAE7BD" w14:textId="3C966D5D" w:rsidR="006745CD" w:rsidRDefault="000D3E1E" w:rsidP="00581F46">
            <w:r>
              <w:t>November</w:t>
            </w:r>
            <w:r w:rsidR="001F5C41">
              <w:t xml:space="preserve"> 2023</w:t>
            </w:r>
          </w:p>
        </w:tc>
      </w:tr>
      <w:tr w:rsidR="006745CD" w14:paraId="7CCC1C24" w14:textId="77777777" w:rsidTr="00C472BF">
        <w:tc>
          <w:tcPr>
            <w:tcW w:w="2127" w:type="dxa"/>
          </w:tcPr>
          <w:p w14:paraId="09468BC3" w14:textId="77777777" w:rsidR="006745CD" w:rsidRPr="00040F31" w:rsidRDefault="006745CD" w:rsidP="00581F46">
            <w:pPr>
              <w:rPr>
                <w:b/>
              </w:rPr>
            </w:pPr>
            <w:r w:rsidRPr="00040F31">
              <w:rPr>
                <w:b/>
              </w:rPr>
              <w:t>Grade</w:t>
            </w:r>
          </w:p>
        </w:tc>
        <w:tc>
          <w:tcPr>
            <w:tcW w:w="2409" w:type="dxa"/>
            <w:gridSpan w:val="2"/>
          </w:tcPr>
          <w:p w14:paraId="726C5F79" w14:textId="28C87BB6" w:rsidR="006745CD" w:rsidRDefault="00DE20CF" w:rsidP="00581F46">
            <w:r>
              <w:t>TAS3</w:t>
            </w:r>
          </w:p>
        </w:tc>
        <w:tc>
          <w:tcPr>
            <w:tcW w:w="2965" w:type="dxa"/>
          </w:tcPr>
          <w:p w14:paraId="4297A888" w14:textId="77777777" w:rsidR="006745CD" w:rsidRPr="00040F31" w:rsidRDefault="006745CD" w:rsidP="00581F46">
            <w:pPr>
              <w:rPr>
                <w:b/>
              </w:rPr>
            </w:pPr>
            <w:r w:rsidRPr="00040F31">
              <w:rPr>
                <w:b/>
              </w:rPr>
              <w:t>Last Review Date</w:t>
            </w:r>
          </w:p>
        </w:tc>
        <w:tc>
          <w:tcPr>
            <w:tcW w:w="2705" w:type="dxa"/>
          </w:tcPr>
          <w:p w14:paraId="4F2941BF" w14:textId="3F9863BA" w:rsidR="006745CD" w:rsidRDefault="00A12D49" w:rsidP="00581F46">
            <w:r>
              <w:t>June 2025</w:t>
            </w:r>
          </w:p>
        </w:tc>
      </w:tr>
      <w:tr w:rsidR="006745CD" w14:paraId="76E61682" w14:textId="77777777" w:rsidTr="00C472BF">
        <w:tc>
          <w:tcPr>
            <w:tcW w:w="2127" w:type="dxa"/>
          </w:tcPr>
          <w:p w14:paraId="3D609687" w14:textId="77777777" w:rsidR="006745CD" w:rsidRPr="00040F31" w:rsidRDefault="006745CD" w:rsidP="00581F46">
            <w:pPr>
              <w:rPr>
                <w:b/>
              </w:rPr>
            </w:pPr>
            <w:r w:rsidRPr="00040F31">
              <w:rPr>
                <w:b/>
              </w:rPr>
              <w:t xml:space="preserve">Points </w:t>
            </w:r>
          </w:p>
        </w:tc>
        <w:tc>
          <w:tcPr>
            <w:tcW w:w="2409" w:type="dxa"/>
            <w:gridSpan w:val="2"/>
          </w:tcPr>
          <w:p w14:paraId="3D7B7FDA" w14:textId="02B34831" w:rsidR="006745CD" w:rsidRDefault="00DE20CF" w:rsidP="00163E65">
            <w:r>
              <w:t>1-2</w:t>
            </w:r>
          </w:p>
        </w:tc>
        <w:tc>
          <w:tcPr>
            <w:tcW w:w="2965" w:type="dxa"/>
          </w:tcPr>
          <w:p w14:paraId="45E49A9F" w14:textId="77777777" w:rsidR="006745CD" w:rsidRPr="00C74724" w:rsidRDefault="006745CD" w:rsidP="00581F46">
            <w:pPr>
              <w:rPr>
                <w:b/>
              </w:rPr>
            </w:pPr>
            <w:r w:rsidRPr="00C74724">
              <w:rPr>
                <w:b/>
              </w:rPr>
              <w:t>Salary</w:t>
            </w:r>
          </w:p>
        </w:tc>
        <w:tc>
          <w:tcPr>
            <w:tcW w:w="2705" w:type="dxa"/>
          </w:tcPr>
          <w:p w14:paraId="6E0CAA17" w14:textId="715D634A" w:rsidR="006745CD" w:rsidRDefault="00DE20CF" w:rsidP="00163E65">
            <w:r>
              <w:t>£28406-£29631</w:t>
            </w:r>
          </w:p>
        </w:tc>
      </w:tr>
      <w:tr w:rsidR="006745CD" w14:paraId="6ACC45CF" w14:textId="77777777" w:rsidTr="00C472BF">
        <w:tc>
          <w:tcPr>
            <w:tcW w:w="10206" w:type="dxa"/>
            <w:gridSpan w:val="5"/>
            <w:shd w:val="clear" w:color="auto" w:fill="44546A" w:themeFill="text2"/>
          </w:tcPr>
          <w:p w14:paraId="73FA77A1" w14:textId="77777777" w:rsidR="006745CD" w:rsidRPr="005C578D" w:rsidRDefault="006745CD" w:rsidP="00581F46">
            <w:pPr>
              <w:rPr>
                <w:color w:val="FFFFFF" w:themeColor="background1"/>
              </w:rPr>
            </w:pPr>
            <w:r>
              <w:rPr>
                <w:color w:val="FFFFFF" w:themeColor="background1"/>
              </w:rPr>
              <w:t>Job Summary</w:t>
            </w:r>
          </w:p>
        </w:tc>
      </w:tr>
      <w:tr w:rsidR="006745CD" w14:paraId="622E5C61" w14:textId="77777777" w:rsidTr="00C472BF">
        <w:tc>
          <w:tcPr>
            <w:tcW w:w="10206" w:type="dxa"/>
            <w:gridSpan w:val="5"/>
          </w:tcPr>
          <w:p w14:paraId="5315283F" w14:textId="77777777" w:rsidR="00DE20CF" w:rsidRDefault="00DE20CF" w:rsidP="0021104A">
            <w:pPr>
              <w:jc w:val="both"/>
            </w:pPr>
          </w:p>
          <w:p w14:paraId="399F0CD0" w14:textId="26B6EFAB" w:rsidR="006745CD" w:rsidRDefault="00F16C66" w:rsidP="0021104A">
            <w:pPr>
              <w:jc w:val="both"/>
            </w:pPr>
            <w:r>
              <w:t>The role of t</w:t>
            </w:r>
            <w:r w:rsidR="006745CD">
              <w:t xml:space="preserve">he </w:t>
            </w:r>
            <w:r w:rsidR="000D3E1E">
              <w:t>Concierge</w:t>
            </w:r>
            <w:r w:rsidR="006745CD">
              <w:t xml:space="preserve"> is to provide our customers with a high quality and customer focused service that maintains our </w:t>
            </w:r>
            <w:r w:rsidR="00B825F5">
              <w:t xml:space="preserve">internal and external </w:t>
            </w:r>
            <w:r w:rsidR="000D3E1E">
              <w:t>common areas</w:t>
            </w:r>
            <w:r w:rsidR="006745CD">
              <w:t xml:space="preserve"> to the standards our customers expect. </w:t>
            </w:r>
            <w:r w:rsidR="00E810E1">
              <w:t xml:space="preserve">The role </w:t>
            </w:r>
            <w:r w:rsidR="00630B7D">
              <w:t>will cover a range of sites including high rise and mini mul</w:t>
            </w:r>
            <w:r w:rsidR="008C0B5C">
              <w:t>t</w:t>
            </w:r>
            <w:r w:rsidR="00630B7D">
              <w:t>i properties</w:t>
            </w:r>
            <w:r w:rsidR="008C0B5C">
              <w:t>.  Key functions include</w:t>
            </w:r>
            <w:r w:rsidR="006745CD">
              <w:t xml:space="preserve"> </w:t>
            </w:r>
            <w:r w:rsidR="000D3E1E">
              <w:t>security patrols</w:t>
            </w:r>
            <w:r w:rsidR="006745CD">
              <w:t xml:space="preserve">, </w:t>
            </w:r>
            <w:r w:rsidR="000D3E1E">
              <w:t xml:space="preserve">cleaning of common areas, </w:t>
            </w:r>
            <w:r w:rsidR="00F06521">
              <w:t>assisting tenants with small requests (e.g. taking bin bags down for those who are unable or changing a light bulb for example</w:t>
            </w:r>
            <w:r w:rsidR="009039CB">
              <w:t>)</w:t>
            </w:r>
            <w:r w:rsidR="005D5A86">
              <w:t xml:space="preserve"> and</w:t>
            </w:r>
            <w:r w:rsidR="009039CB">
              <w:t xml:space="preserve"> liaising</w:t>
            </w:r>
            <w:r w:rsidR="0093285C">
              <w:t xml:space="preserve"> </w:t>
            </w:r>
            <w:r w:rsidR="000D3E1E">
              <w:t xml:space="preserve">with </w:t>
            </w:r>
            <w:r w:rsidR="000D2C09">
              <w:t>contractors</w:t>
            </w:r>
            <w:r w:rsidR="005D5A86">
              <w:t xml:space="preserve"> </w:t>
            </w:r>
            <w:r w:rsidR="00256725">
              <w:t xml:space="preserve">when attending </w:t>
            </w:r>
            <w:r w:rsidR="003C2908">
              <w:t>to emergency or scheduled works</w:t>
            </w:r>
            <w:r w:rsidR="005D5A86">
              <w:t xml:space="preserve">.  </w:t>
            </w:r>
            <w:r w:rsidR="00F6103A">
              <w:t xml:space="preserve">Although you will predominantly be working alone on site, you are part of a wider concierge </w:t>
            </w:r>
            <w:r w:rsidR="009B3625">
              <w:t>team and will have regular contact</w:t>
            </w:r>
            <w:r w:rsidR="002A4B28">
              <w:t xml:space="preserve"> and support from </w:t>
            </w:r>
            <w:r w:rsidR="009B3625">
              <w:t xml:space="preserve">the Concierge and Mobile Estates </w:t>
            </w:r>
            <w:r w:rsidR="00346FE8">
              <w:t xml:space="preserve">Team </w:t>
            </w:r>
            <w:r w:rsidR="009B3625">
              <w:t xml:space="preserve">Manager.  </w:t>
            </w:r>
            <w:r w:rsidR="006745CD">
              <w:t>We are a highly motivated team committed to promoting the vision and values of the Association.</w:t>
            </w:r>
          </w:p>
          <w:p w14:paraId="42786B66" w14:textId="77777777" w:rsidR="002A3D90" w:rsidRDefault="002A3D90" w:rsidP="002A3D90">
            <w:pPr>
              <w:jc w:val="both"/>
            </w:pPr>
          </w:p>
          <w:p w14:paraId="04191772" w14:textId="1CDCB8F2" w:rsidR="006745CD" w:rsidRDefault="00EC4BB3" w:rsidP="0021104A">
            <w:pPr>
              <w:pStyle w:val="Default"/>
              <w:jc w:val="both"/>
            </w:pPr>
            <w:r>
              <w:t xml:space="preserve">The post requires excellent </w:t>
            </w:r>
            <w:r w:rsidR="00973E67">
              <w:t xml:space="preserve">customer services </w:t>
            </w:r>
            <w:r>
              <w:t>skills</w:t>
            </w:r>
            <w:r w:rsidR="006745CD">
              <w:t>,</w:t>
            </w:r>
            <w:r>
              <w:t xml:space="preserve"> competency in the use of computer systems</w:t>
            </w:r>
            <w:r w:rsidR="00973E67">
              <w:t xml:space="preserve"> </w:t>
            </w:r>
            <w:r w:rsidR="00057324">
              <w:t>i.e.</w:t>
            </w:r>
            <w:r w:rsidR="00973E67">
              <w:t xml:space="preserve"> </w:t>
            </w:r>
            <w:r w:rsidR="00012A62">
              <w:t xml:space="preserve">Microsoft 365, </w:t>
            </w:r>
            <w:r w:rsidR="00EB4B63">
              <w:t xml:space="preserve">the ability to adapt to changing demands and a strong work ethic.  </w:t>
            </w:r>
            <w:r w:rsidR="006745CD">
              <w:t xml:space="preserve"> </w:t>
            </w:r>
            <w:r w:rsidR="001E5B7B">
              <w:t xml:space="preserve">A </w:t>
            </w:r>
            <w:r w:rsidR="001A5EAA">
              <w:t xml:space="preserve">good, broad awareness of health and safety aspects, policies and procedures </w:t>
            </w:r>
            <w:proofErr w:type="gramStart"/>
            <w:r w:rsidR="001A5EAA">
              <w:t>is</w:t>
            </w:r>
            <w:proofErr w:type="gramEnd"/>
            <w:r w:rsidR="001A5EAA">
              <w:t xml:space="preserve"> essential to the role.  You must be capable of working on your own and </w:t>
            </w:r>
            <w:r w:rsidR="006745CD">
              <w:t xml:space="preserve">demonstrating </w:t>
            </w:r>
            <w:r w:rsidR="001A5EAA">
              <w:t xml:space="preserve">that you can </w:t>
            </w:r>
            <w:r w:rsidR="006745CD">
              <w:t>make informed decisions is crucial to this role</w:t>
            </w:r>
            <w:r w:rsidR="001813F8">
              <w:t>, whilst seeking support from colleagues and/or your line manager as required</w:t>
            </w:r>
            <w:r w:rsidR="006745CD">
              <w:t>.</w:t>
            </w:r>
          </w:p>
          <w:p w14:paraId="286F7113" w14:textId="77777777" w:rsidR="00D4749A" w:rsidRDefault="00D4749A" w:rsidP="0021104A">
            <w:pPr>
              <w:pStyle w:val="Default"/>
              <w:jc w:val="both"/>
            </w:pPr>
          </w:p>
          <w:p w14:paraId="6875C509" w14:textId="734CD8CD" w:rsidR="00E71CC0" w:rsidRDefault="00BB2A49" w:rsidP="0021104A">
            <w:pPr>
              <w:jc w:val="both"/>
            </w:pPr>
            <w:r>
              <w:t>This role w</w:t>
            </w:r>
            <w:r w:rsidR="00057324">
              <w:t xml:space="preserve">ill </w:t>
            </w:r>
            <w:r w:rsidR="00D4749A">
              <w:t>consist of 4 days on, 4 days off shift pattern</w:t>
            </w:r>
            <w:r w:rsidR="00772DA3">
              <w:t>,</w:t>
            </w:r>
            <w:r w:rsidR="00D4749A">
              <w:t xml:space="preserve"> working </w:t>
            </w:r>
            <w:r w:rsidR="00BA5524">
              <w:t>12-hour</w:t>
            </w:r>
            <w:r w:rsidR="00D4749A">
              <w:t xml:space="preserve"> shifts and is classed as a permanent day shift role starting at 8am to 8pm</w:t>
            </w:r>
            <w:r w:rsidR="001813F8">
              <w:t xml:space="preserve"> (start and finish times are currently </w:t>
            </w:r>
            <w:r w:rsidR="001E5B7B">
              <w:t>under</w:t>
            </w:r>
            <w:r w:rsidR="001813F8">
              <w:t xml:space="preserve"> review) </w:t>
            </w:r>
            <w:r w:rsidR="00D4749A">
              <w:t xml:space="preserve">. </w:t>
            </w:r>
            <w:r w:rsidR="00057324">
              <w:t xml:space="preserve">Enhanced payment for working the </w:t>
            </w:r>
            <w:r w:rsidR="00D4749A">
              <w:t>1</w:t>
            </w:r>
            <w:r w:rsidR="00996B3B">
              <w:t>5</w:t>
            </w:r>
            <w:r w:rsidR="00D4749A">
              <w:t xml:space="preserve"> days public holidays</w:t>
            </w:r>
            <w:r w:rsidR="001813F8">
              <w:t xml:space="preserve"> is offered</w:t>
            </w:r>
            <w:r w:rsidR="00057324">
              <w:t>.</w:t>
            </w:r>
            <w:r w:rsidR="002D1D6C">
              <w:t xml:space="preserve">  </w:t>
            </w:r>
          </w:p>
          <w:p w14:paraId="53DEDF88" w14:textId="77777777" w:rsidR="001813F8" w:rsidRDefault="001813F8" w:rsidP="0021104A">
            <w:pPr>
              <w:jc w:val="both"/>
            </w:pPr>
          </w:p>
          <w:p w14:paraId="797E8BC5" w14:textId="4EB3F2C8" w:rsidR="006745CD" w:rsidRDefault="006745CD" w:rsidP="0021104A">
            <w:pPr>
              <w:jc w:val="both"/>
            </w:pPr>
            <w:r>
              <w:t xml:space="preserve">All staff of the Association must understand and implement the values of </w:t>
            </w:r>
            <w:r w:rsidR="00581F46">
              <w:t>Southside</w:t>
            </w:r>
            <w:r>
              <w:t xml:space="preserve"> Housing Association and understand and adhere to the Terms and Conditions of employment and the Association’s Code of Conduct.  Adherence to Equality practices and relevant GDPR and FOI legislation will be expected.   </w:t>
            </w:r>
          </w:p>
          <w:p w14:paraId="06C4F5A3" w14:textId="77777777" w:rsidR="00AD423C" w:rsidRDefault="00AD423C" w:rsidP="0021104A">
            <w:pPr>
              <w:jc w:val="both"/>
            </w:pPr>
          </w:p>
          <w:p w14:paraId="40A92DCB" w14:textId="3EC4002B" w:rsidR="006745CD" w:rsidRDefault="00AD423C" w:rsidP="00D4749A">
            <w:r w:rsidRPr="00BC2D72">
              <w:t xml:space="preserve">You will understand and implement the core values of Southside Housing Association and understand and adhere to the Terms and Conditions of employment and the Association’s Code of Conduct. You will </w:t>
            </w:r>
            <w:r w:rsidR="001813F8">
              <w:t>follow</w:t>
            </w:r>
            <w:r w:rsidRPr="00BC2D72">
              <w:t xml:space="preserve"> both in spirit and legally by the Equalities and Diversity legislation and Policies. You will treat all personal data in strict adherence of the General Data Protection Regulations (GDPR)</w:t>
            </w:r>
            <w:r w:rsidR="00D4749A">
              <w:t>.</w:t>
            </w:r>
          </w:p>
          <w:p w14:paraId="1B93ADD3" w14:textId="77777777" w:rsidR="000D2C09" w:rsidRDefault="000D2C09" w:rsidP="0021104A">
            <w:pPr>
              <w:jc w:val="both"/>
            </w:pPr>
          </w:p>
          <w:p w14:paraId="7F790E81" w14:textId="77777777" w:rsidR="00D4749A" w:rsidRDefault="00D4749A" w:rsidP="0021104A">
            <w:pPr>
              <w:jc w:val="both"/>
            </w:pPr>
          </w:p>
        </w:tc>
      </w:tr>
      <w:tr w:rsidR="006745CD" w14:paraId="7A1AF785" w14:textId="77777777" w:rsidTr="00C472BF">
        <w:tc>
          <w:tcPr>
            <w:tcW w:w="10206" w:type="dxa"/>
            <w:gridSpan w:val="5"/>
            <w:shd w:val="clear" w:color="auto" w:fill="44546A" w:themeFill="text2"/>
          </w:tcPr>
          <w:p w14:paraId="279AD646" w14:textId="77777777" w:rsidR="006745CD" w:rsidRPr="005C578D" w:rsidRDefault="006745CD" w:rsidP="00581F46">
            <w:pPr>
              <w:rPr>
                <w:color w:val="FFFFFF" w:themeColor="background1"/>
              </w:rPr>
            </w:pPr>
            <w:r>
              <w:rPr>
                <w:color w:val="FFFFFF" w:themeColor="background1"/>
              </w:rPr>
              <w:lastRenderedPageBreak/>
              <w:t>Values and Competencies</w:t>
            </w:r>
          </w:p>
        </w:tc>
      </w:tr>
      <w:tr w:rsidR="006745CD" w14:paraId="0E54E7E0" w14:textId="77777777" w:rsidTr="00C472BF">
        <w:tc>
          <w:tcPr>
            <w:tcW w:w="10206" w:type="dxa"/>
            <w:gridSpan w:val="5"/>
          </w:tcPr>
          <w:p w14:paraId="77969D14" w14:textId="77777777" w:rsidR="001D1B4F" w:rsidRDefault="00581F46" w:rsidP="001D1B4F">
            <w:pPr>
              <w:rPr>
                <w:b/>
              </w:rPr>
            </w:pPr>
            <w:r>
              <w:rPr>
                <w:b/>
              </w:rPr>
              <w:t>Southside’s</w:t>
            </w:r>
            <w:r w:rsidR="001D1B4F" w:rsidRPr="00C05018">
              <w:rPr>
                <w:b/>
              </w:rPr>
              <w:t xml:space="preserve"> Core Values:</w:t>
            </w:r>
          </w:p>
          <w:p w14:paraId="4E72C1E2" w14:textId="77777777" w:rsidR="001D1B4F" w:rsidRDefault="001D1B4F" w:rsidP="001D1B4F">
            <w:pPr>
              <w:rPr>
                <w:b/>
              </w:rPr>
            </w:pPr>
          </w:p>
          <w:p w14:paraId="6A222564" w14:textId="77777777" w:rsidR="001813F8" w:rsidRPr="000A04A6" w:rsidRDefault="001813F8" w:rsidP="001813F8">
            <w:pPr>
              <w:rPr>
                <w:b/>
              </w:rPr>
            </w:pPr>
            <w:r w:rsidRPr="000A04A6">
              <w:rPr>
                <w:b/>
                <w:bCs/>
              </w:rPr>
              <w:t>Respect</w:t>
            </w:r>
            <w:r>
              <w:rPr>
                <w:b/>
                <w:bCs/>
              </w:rPr>
              <w:t xml:space="preserve"> - </w:t>
            </w:r>
            <w:r w:rsidRPr="000A04A6">
              <w:rPr>
                <w:bCs/>
              </w:rPr>
              <w:t>We will put people first, prioritise relationships, be kind and helpful and treat others as we would want to be treated.</w:t>
            </w:r>
          </w:p>
          <w:p w14:paraId="3B01558E" w14:textId="77777777" w:rsidR="001813F8" w:rsidRPr="000A04A6" w:rsidRDefault="001813F8" w:rsidP="001813F8">
            <w:pPr>
              <w:rPr>
                <w:b/>
              </w:rPr>
            </w:pPr>
            <w:r w:rsidRPr="000A04A6">
              <w:rPr>
                <w:b/>
                <w:bCs/>
              </w:rPr>
              <w:t>Integrity</w:t>
            </w:r>
            <w:r>
              <w:rPr>
                <w:b/>
                <w:bCs/>
              </w:rPr>
              <w:t xml:space="preserve"> - </w:t>
            </w:r>
            <w:r w:rsidRPr="000A04A6">
              <w:rPr>
                <w:bCs/>
              </w:rPr>
              <w:t>We will conduct ourselves with honesty and transparency</w:t>
            </w:r>
            <w:r w:rsidRPr="000A04A6">
              <w:rPr>
                <w:b/>
              </w:rPr>
              <w:t>.</w:t>
            </w:r>
          </w:p>
          <w:p w14:paraId="3D3BF576" w14:textId="77777777" w:rsidR="001813F8" w:rsidRPr="000A04A6" w:rsidRDefault="001813F8" w:rsidP="001813F8">
            <w:pPr>
              <w:rPr>
                <w:b/>
              </w:rPr>
            </w:pPr>
            <w:r w:rsidRPr="000A04A6">
              <w:rPr>
                <w:b/>
                <w:bCs/>
              </w:rPr>
              <w:t>Positivity</w:t>
            </w:r>
            <w:r>
              <w:rPr>
                <w:b/>
                <w:bCs/>
              </w:rPr>
              <w:t xml:space="preserve"> - </w:t>
            </w:r>
            <w:r w:rsidRPr="000A04A6">
              <w:rPr>
                <w:bCs/>
              </w:rPr>
              <w:t>We strive for positive outcomes and focus on the solutions that will deliver them.</w:t>
            </w:r>
          </w:p>
          <w:p w14:paraId="404497A5" w14:textId="77777777" w:rsidR="001813F8" w:rsidRPr="000A04A6" w:rsidRDefault="001813F8" w:rsidP="001813F8">
            <w:pPr>
              <w:rPr>
                <w:b/>
              </w:rPr>
            </w:pPr>
            <w:r w:rsidRPr="000A04A6">
              <w:rPr>
                <w:b/>
                <w:bCs/>
              </w:rPr>
              <w:t>Responsibility</w:t>
            </w:r>
            <w:r>
              <w:rPr>
                <w:b/>
                <w:bCs/>
              </w:rPr>
              <w:t xml:space="preserve"> - </w:t>
            </w:r>
            <w:r w:rsidRPr="000A04A6">
              <w:rPr>
                <w:bCs/>
              </w:rPr>
              <w:t>We will be dependable, professional, reliable and consistent.</w:t>
            </w:r>
          </w:p>
          <w:p w14:paraId="07D74FEE" w14:textId="77777777" w:rsidR="001813F8" w:rsidRDefault="001813F8" w:rsidP="001D1B4F">
            <w:pPr>
              <w:rPr>
                <w:b/>
              </w:rPr>
            </w:pPr>
          </w:p>
          <w:p w14:paraId="2384D77D" w14:textId="77777777" w:rsidR="001D1B4F" w:rsidRPr="006D118C" w:rsidRDefault="001D1B4F" w:rsidP="001D1B4F">
            <w:pPr>
              <w:rPr>
                <w:b/>
              </w:rPr>
            </w:pPr>
            <w:r>
              <w:rPr>
                <w:b/>
              </w:rPr>
              <w:t>Core Competency Areas</w:t>
            </w:r>
            <w:r w:rsidRPr="006D118C">
              <w:rPr>
                <w:b/>
              </w:rPr>
              <w:t>:</w:t>
            </w:r>
          </w:p>
          <w:p w14:paraId="3A4BAED4" w14:textId="77777777" w:rsidR="001D1B4F" w:rsidRDefault="001D1B4F" w:rsidP="001D1B4F"/>
          <w:p w14:paraId="047EBB62" w14:textId="760F9F3C" w:rsidR="001D1B4F" w:rsidRDefault="001D1B4F" w:rsidP="001D1B4F">
            <w:pPr>
              <w:pStyle w:val="ListParagraph"/>
              <w:numPr>
                <w:ilvl w:val="0"/>
                <w:numId w:val="1"/>
              </w:numPr>
            </w:pPr>
            <w:r>
              <w:t>Communicati</w:t>
            </w:r>
            <w:r w:rsidR="00D51474">
              <w:t xml:space="preserve">on </w:t>
            </w:r>
            <w:r w:rsidR="008B50FE">
              <w:t xml:space="preserve">with customers and offering a professional and </w:t>
            </w:r>
            <w:r w:rsidR="00346FE8">
              <w:t xml:space="preserve">welcoming approach when carrying out your role. </w:t>
            </w:r>
          </w:p>
          <w:p w14:paraId="0CE75334" w14:textId="1E8C34D6" w:rsidR="001D1B4F" w:rsidRDefault="002A3D90" w:rsidP="001D1B4F">
            <w:pPr>
              <w:pStyle w:val="ListParagraph"/>
              <w:numPr>
                <w:ilvl w:val="0"/>
                <w:numId w:val="1"/>
              </w:numPr>
            </w:pPr>
            <w:r>
              <w:t xml:space="preserve">Ensuring jobs are completed to the Associations </w:t>
            </w:r>
            <w:r w:rsidR="0073094B">
              <w:t>standards.</w:t>
            </w:r>
          </w:p>
          <w:p w14:paraId="216FB900" w14:textId="77777777" w:rsidR="001D1B4F" w:rsidRDefault="001D1B4F" w:rsidP="001D1B4F">
            <w:pPr>
              <w:pStyle w:val="ListParagraph"/>
              <w:numPr>
                <w:ilvl w:val="0"/>
                <w:numId w:val="1"/>
              </w:numPr>
            </w:pPr>
            <w:r>
              <w:t>Show</w:t>
            </w:r>
            <w:r w:rsidR="00163E65">
              <w:t>ing</w:t>
            </w:r>
            <w:r>
              <w:t xml:space="preserve"> leadership and inspiration at your level in the organisation.</w:t>
            </w:r>
          </w:p>
          <w:p w14:paraId="5618F6F0" w14:textId="77777777" w:rsidR="001D1B4F" w:rsidRDefault="001D1B4F" w:rsidP="001D1B4F"/>
          <w:p w14:paraId="16C62909" w14:textId="77777777" w:rsidR="001D1B4F" w:rsidRDefault="001D1B4F" w:rsidP="001D1B4F">
            <w:r>
              <w:t xml:space="preserve">What does this mean for the </w:t>
            </w:r>
            <w:r w:rsidR="001F5C41">
              <w:t>post holder</w:t>
            </w:r>
            <w:r>
              <w:t>:</w:t>
            </w:r>
          </w:p>
          <w:p w14:paraId="4B20FB8F" w14:textId="77777777" w:rsidR="001D1B4F" w:rsidRDefault="001D1B4F" w:rsidP="001D1B4F">
            <w:pPr>
              <w:pStyle w:val="ListParagraph"/>
              <w:numPr>
                <w:ilvl w:val="0"/>
                <w:numId w:val="3"/>
              </w:numPr>
            </w:pPr>
            <w:r>
              <w:t xml:space="preserve">You will demonstrate an awareness and understanding of your role and your place in the team and take responsibility for your actions.  </w:t>
            </w:r>
          </w:p>
          <w:p w14:paraId="4B5F8D1E" w14:textId="78727932" w:rsidR="001D1B4F" w:rsidRDefault="001D1B4F" w:rsidP="001D1B4F">
            <w:pPr>
              <w:pStyle w:val="ListParagraph"/>
              <w:numPr>
                <w:ilvl w:val="0"/>
                <w:numId w:val="3"/>
              </w:numPr>
            </w:pPr>
            <w:r>
              <w:t xml:space="preserve">You will seek advice and support appropriately from colleagues and </w:t>
            </w:r>
            <w:r w:rsidR="00AD423C">
              <w:t xml:space="preserve">the </w:t>
            </w:r>
            <w:r w:rsidR="003F3653">
              <w:t xml:space="preserve">Concierge </w:t>
            </w:r>
            <w:r w:rsidR="00346FE8">
              <w:t xml:space="preserve">and Mobile Estates Team </w:t>
            </w:r>
            <w:r w:rsidR="003F3653">
              <w:t>Manager.</w:t>
            </w:r>
          </w:p>
          <w:p w14:paraId="2BB58E84" w14:textId="0B02D5E4" w:rsidR="001D1B4F" w:rsidRDefault="001D1B4F" w:rsidP="001D1B4F">
            <w:pPr>
              <w:pStyle w:val="ListParagraph"/>
              <w:numPr>
                <w:ilvl w:val="0"/>
                <w:numId w:val="3"/>
              </w:numPr>
            </w:pPr>
            <w:r>
              <w:t xml:space="preserve">You will be self-motivated, </w:t>
            </w:r>
            <w:r w:rsidR="003F3653">
              <w:t>positive,</w:t>
            </w:r>
            <w:r>
              <w:t xml:space="preserve"> and supportive of your colleagues and the </w:t>
            </w:r>
            <w:r w:rsidR="003F3653">
              <w:t>Association</w:t>
            </w:r>
            <w:r>
              <w:t>.</w:t>
            </w:r>
          </w:p>
          <w:p w14:paraId="6F2936E4" w14:textId="77777777" w:rsidR="001D1B4F" w:rsidRDefault="001D1B4F" w:rsidP="001D1B4F">
            <w:pPr>
              <w:pStyle w:val="ListParagraph"/>
              <w:numPr>
                <w:ilvl w:val="0"/>
                <w:numId w:val="3"/>
              </w:numPr>
            </w:pPr>
            <w:r>
              <w:t>You will demonstrate respect, honesty, and professionalism across all areas of your job.</w:t>
            </w:r>
          </w:p>
          <w:p w14:paraId="1B2BB9F9" w14:textId="2DC7D536" w:rsidR="001D1B4F" w:rsidRDefault="001D1B4F" w:rsidP="001D1B4F">
            <w:pPr>
              <w:pStyle w:val="ListParagraph"/>
              <w:numPr>
                <w:ilvl w:val="0"/>
                <w:numId w:val="3"/>
              </w:numPr>
            </w:pPr>
            <w:r>
              <w:t xml:space="preserve">You will </w:t>
            </w:r>
            <w:r w:rsidR="003F3653">
              <w:t>fully participate in your</w:t>
            </w:r>
            <w:r>
              <w:t xml:space="preserve"> development and performance, keeping up to date with new processes and </w:t>
            </w:r>
            <w:r w:rsidR="003F3653">
              <w:t>any changes</w:t>
            </w:r>
            <w:r>
              <w:t xml:space="preserve">.  </w:t>
            </w:r>
          </w:p>
          <w:p w14:paraId="4EFCCB38" w14:textId="42E4757A" w:rsidR="006745CD" w:rsidRDefault="001D1B4F" w:rsidP="003B6334">
            <w:pPr>
              <w:pStyle w:val="ListParagraph"/>
              <w:numPr>
                <w:ilvl w:val="0"/>
                <w:numId w:val="3"/>
              </w:numPr>
            </w:pPr>
            <w:r>
              <w:t xml:space="preserve">You will be </w:t>
            </w:r>
            <w:r w:rsidR="003F3653">
              <w:t>customer focused whilst delivering the highest standards to our residents</w:t>
            </w:r>
            <w:r>
              <w:t>.</w:t>
            </w:r>
          </w:p>
          <w:p w14:paraId="7D5946BB" w14:textId="77777777" w:rsidR="002A3D90" w:rsidRDefault="002A3D90" w:rsidP="00772DA3"/>
          <w:p w14:paraId="1A19BD21" w14:textId="77777777" w:rsidR="002A3D90" w:rsidRDefault="002A3D90" w:rsidP="00C569EA">
            <w:pPr>
              <w:pStyle w:val="ListParagraph"/>
            </w:pPr>
          </w:p>
          <w:p w14:paraId="778A43B8" w14:textId="77777777" w:rsidR="00C569EA" w:rsidRDefault="00C569EA" w:rsidP="00C569EA">
            <w:pPr>
              <w:pStyle w:val="ListParagraph"/>
            </w:pPr>
          </w:p>
        </w:tc>
      </w:tr>
      <w:tr w:rsidR="006745CD" w14:paraId="244AED36" w14:textId="77777777" w:rsidTr="00C472BF">
        <w:tc>
          <w:tcPr>
            <w:tcW w:w="10206" w:type="dxa"/>
            <w:gridSpan w:val="5"/>
            <w:shd w:val="clear" w:color="auto" w:fill="44546A" w:themeFill="text2"/>
          </w:tcPr>
          <w:p w14:paraId="6A5043EE" w14:textId="77777777" w:rsidR="006745CD" w:rsidRPr="00241514" w:rsidRDefault="006745CD" w:rsidP="00581F46">
            <w:pPr>
              <w:rPr>
                <w:b/>
                <w:color w:val="FFFFFF" w:themeColor="background1"/>
              </w:rPr>
            </w:pPr>
            <w:r w:rsidRPr="00241514">
              <w:rPr>
                <w:b/>
                <w:color w:val="FFFFFF" w:themeColor="background1"/>
              </w:rPr>
              <w:t>Job Outputs</w:t>
            </w:r>
          </w:p>
        </w:tc>
      </w:tr>
      <w:tr w:rsidR="006745CD" w14:paraId="77AD8C90" w14:textId="77777777" w:rsidTr="00C472BF">
        <w:tc>
          <w:tcPr>
            <w:tcW w:w="4536" w:type="dxa"/>
            <w:gridSpan w:val="3"/>
          </w:tcPr>
          <w:p w14:paraId="697AEBBC" w14:textId="77777777" w:rsidR="006745CD" w:rsidRDefault="006745CD" w:rsidP="00581F46">
            <w:pPr>
              <w:rPr>
                <w:b/>
              </w:rPr>
            </w:pPr>
            <w:r>
              <w:rPr>
                <w:b/>
              </w:rPr>
              <w:t>Role Output</w:t>
            </w:r>
          </w:p>
        </w:tc>
        <w:tc>
          <w:tcPr>
            <w:tcW w:w="5670" w:type="dxa"/>
            <w:gridSpan w:val="2"/>
          </w:tcPr>
          <w:p w14:paraId="2BB27133" w14:textId="77777777" w:rsidR="006745CD" w:rsidRDefault="006745CD" w:rsidP="00581F46">
            <w:pPr>
              <w:rPr>
                <w:b/>
              </w:rPr>
            </w:pPr>
            <w:r>
              <w:rPr>
                <w:b/>
              </w:rPr>
              <w:t>Includes the requirement to</w:t>
            </w:r>
          </w:p>
        </w:tc>
      </w:tr>
      <w:tr w:rsidR="006745CD" w14:paraId="403FD1F0" w14:textId="77777777" w:rsidTr="00C472BF">
        <w:tc>
          <w:tcPr>
            <w:tcW w:w="4536" w:type="dxa"/>
            <w:gridSpan w:val="3"/>
          </w:tcPr>
          <w:p w14:paraId="57F664C0" w14:textId="5A42F587" w:rsidR="006745CD" w:rsidRPr="00040F31" w:rsidRDefault="00CA68AF" w:rsidP="00AD423C">
            <w:r>
              <w:t>Customer Service</w:t>
            </w:r>
          </w:p>
        </w:tc>
        <w:tc>
          <w:tcPr>
            <w:tcW w:w="5670" w:type="dxa"/>
            <w:gridSpan w:val="2"/>
          </w:tcPr>
          <w:p w14:paraId="7707FACC" w14:textId="5D720124" w:rsidR="006745CD" w:rsidRDefault="0073094B" w:rsidP="00CA68AF">
            <w:pPr>
              <w:pStyle w:val="ListParagraph"/>
              <w:numPr>
                <w:ilvl w:val="0"/>
                <w:numId w:val="4"/>
              </w:numPr>
              <w:rPr>
                <w:bCs/>
              </w:rPr>
            </w:pPr>
            <w:r w:rsidRPr="0073094B">
              <w:rPr>
                <w:bCs/>
              </w:rPr>
              <w:t xml:space="preserve">Ensure </w:t>
            </w:r>
            <w:r w:rsidR="00E71CC0">
              <w:rPr>
                <w:bCs/>
              </w:rPr>
              <w:t>c</w:t>
            </w:r>
            <w:r w:rsidR="00E71CC0" w:rsidRPr="0073094B">
              <w:rPr>
                <w:bCs/>
              </w:rPr>
              <w:t>ustomer standards</w:t>
            </w:r>
            <w:r w:rsidRPr="0073094B">
              <w:rPr>
                <w:bCs/>
              </w:rPr>
              <w:t xml:space="preserve"> in concierge service delivery, particularly in relation to telephone</w:t>
            </w:r>
            <w:r w:rsidR="00DA60AD">
              <w:rPr>
                <w:bCs/>
              </w:rPr>
              <w:t xml:space="preserve"> enquiries</w:t>
            </w:r>
            <w:r w:rsidRPr="0073094B">
              <w:rPr>
                <w:bCs/>
              </w:rPr>
              <w:t xml:space="preserve">, </w:t>
            </w:r>
            <w:r w:rsidR="00DA60AD">
              <w:rPr>
                <w:bCs/>
              </w:rPr>
              <w:t xml:space="preserve">face to face </w:t>
            </w:r>
            <w:r w:rsidR="005A5E8F">
              <w:rPr>
                <w:bCs/>
              </w:rPr>
              <w:t>contact</w:t>
            </w:r>
            <w:r w:rsidRPr="0073094B">
              <w:rPr>
                <w:bCs/>
              </w:rPr>
              <w:t xml:space="preserve"> and complaints.</w:t>
            </w:r>
          </w:p>
          <w:p w14:paraId="4FDE0DB9" w14:textId="77777777" w:rsidR="0073094B" w:rsidRDefault="0073094B" w:rsidP="00CA68AF">
            <w:pPr>
              <w:pStyle w:val="ListParagraph"/>
              <w:numPr>
                <w:ilvl w:val="0"/>
                <w:numId w:val="4"/>
              </w:numPr>
              <w:rPr>
                <w:bCs/>
              </w:rPr>
            </w:pPr>
            <w:r>
              <w:rPr>
                <w:bCs/>
              </w:rPr>
              <w:t>Ensure customer queries are dealt with timeously.</w:t>
            </w:r>
          </w:p>
          <w:p w14:paraId="63BC5D1B" w14:textId="20162D5E" w:rsidR="0073094B" w:rsidRDefault="0073094B" w:rsidP="00CA68AF">
            <w:pPr>
              <w:pStyle w:val="ListParagraph"/>
              <w:numPr>
                <w:ilvl w:val="0"/>
                <w:numId w:val="4"/>
              </w:numPr>
              <w:rPr>
                <w:bCs/>
              </w:rPr>
            </w:pPr>
            <w:r>
              <w:rPr>
                <w:bCs/>
              </w:rPr>
              <w:t xml:space="preserve">Be open, </w:t>
            </w:r>
            <w:r w:rsidR="00716A6D">
              <w:rPr>
                <w:bCs/>
              </w:rPr>
              <w:t>accessible,</w:t>
            </w:r>
            <w:r>
              <w:rPr>
                <w:bCs/>
              </w:rPr>
              <w:t xml:space="preserve"> and approachable to customers</w:t>
            </w:r>
            <w:r w:rsidR="00E71CC0">
              <w:rPr>
                <w:bCs/>
              </w:rPr>
              <w:t xml:space="preserve"> and contractors</w:t>
            </w:r>
            <w:r>
              <w:rPr>
                <w:bCs/>
              </w:rPr>
              <w:t>.</w:t>
            </w:r>
          </w:p>
          <w:p w14:paraId="19B24FD3" w14:textId="77777777" w:rsidR="0073094B" w:rsidRDefault="0073094B" w:rsidP="00CA68AF">
            <w:pPr>
              <w:pStyle w:val="ListParagraph"/>
              <w:numPr>
                <w:ilvl w:val="0"/>
                <w:numId w:val="4"/>
              </w:numPr>
              <w:rPr>
                <w:bCs/>
              </w:rPr>
            </w:pPr>
            <w:r>
              <w:rPr>
                <w:bCs/>
              </w:rPr>
              <w:t>Exhibit a high degree of integrity particularly in relation to data protection.</w:t>
            </w:r>
          </w:p>
          <w:p w14:paraId="67013B70" w14:textId="77777777" w:rsidR="0073094B" w:rsidRDefault="0073094B" w:rsidP="00CA68AF">
            <w:pPr>
              <w:pStyle w:val="ListParagraph"/>
              <w:numPr>
                <w:ilvl w:val="0"/>
                <w:numId w:val="4"/>
              </w:numPr>
              <w:rPr>
                <w:bCs/>
              </w:rPr>
            </w:pPr>
            <w:r>
              <w:rPr>
                <w:bCs/>
              </w:rPr>
              <w:t>Ensure customers are kept informed with site related matters.</w:t>
            </w:r>
          </w:p>
          <w:p w14:paraId="17001CF1" w14:textId="64AB6968" w:rsidR="0073094B" w:rsidRDefault="0073094B" w:rsidP="00CA68AF">
            <w:pPr>
              <w:pStyle w:val="ListParagraph"/>
              <w:numPr>
                <w:ilvl w:val="0"/>
                <w:numId w:val="4"/>
              </w:numPr>
              <w:rPr>
                <w:bCs/>
              </w:rPr>
            </w:pPr>
            <w:r>
              <w:rPr>
                <w:bCs/>
              </w:rPr>
              <w:t xml:space="preserve">Liaise effectively with both internal &amp; external agencies in relation to concierge </w:t>
            </w:r>
            <w:r w:rsidR="00E71CC0">
              <w:rPr>
                <w:bCs/>
              </w:rPr>
              <w:t xml:space="preserve">site </w:t>
            </w:r>
            <w:r>
              <w:rPr>
                <w:bCs/>
              </w:rPr>
              <w:t>matters.</w:t>
            </w:r>
          </w:p>
          <w:p w14:paraId="4E2D159A" w14:textId="77777777" w:rsidR="0073094B" w:rsidRDefault="00716A6D" w:rsidP="00CA68AF">
            <w:pPr>
              <w:pStyle w:val="ListParagraph"/>
              <w:numPr>
                <w:ilvl w:val="0"/>
                <w:numId w:val="4"/>
              </w:numPr>
              <w:rPr>
                <w:bCs/>
              </w:rPr>
            </w:pPr>
            <w:r>
              <w:rPr>
                <w:bCs/>
              </w:rPr>
              <w:lastRenderedPageBreak/>
              <w:t>Deliver high standards of cleanliness and security.</w:t>
            </w:r>
          </w:p>
          <w:p w14:paraId="7222E998" w14:textId="77777777" w:rsidR="00716A6D" w:rsidRDefault="00716A6D" w:rsidP="00CA68AF">
            <w:pPr>
              <w:pStyle w:val="ListParagraph"/>
              <w:numPr>
                <w:ilvl w:val="0"/>
                <w:numId w:val="4"/>
              </w:numPr>
              <w:rPr>
                <w:bCs/>
              </w:rPr>
            </w:pPr>
            <w:r>
              <w:rPr>
                <w:bCs/>
              </w:rPr>
              <w:t>Ensure daily work sheet tasks are being completed to the highest standards.</w:t>
            </w:r>
          </w:p>
          <w:p w14:paraId="59703220" w14:textId="70C9B617" w:rsidR="00DE20CF" w:rsidRPr="0073094B" w:rsidRDefault="00DE20CF" w:rsidP="00DE20CF">
            <w:pPr>
              <w:pStyle w:val="ListParagraph"/>
              <w:rPr>
                <w:bCs/>
              </w:rPr>
            </w:pPr>
          </w:p>
        </w:tc>
      </w:tr>
      <w:tr w:rsidR="006745CD" w14:paraId="603CD5B3" w14:textId="77777777" w:rsidTr="00C472BF">
        <w:tc>
          <w:tcPr>
            <w:tcW w:w="4536" w:type="dxa"/>
            <w:gridSpan w:val="3"/>
          </w:tcPr>
          <w:p w14:paraId="6B65B5A2" w14:textId="598B1357" w:rsidR="006745CD" w:rsidRPr="00040F31" w:rsidRDefault="00CA68AF" w:rsidP="00563995">
            <w:r>
              <w:lastRenderedPageBreak/>
              <w:t>Health &amp; Safety</w:t>
            </w:r>
          </w:p>
        </w:tc>
        <w:tc>
          <w:tcPr>
            <w:tcW w:w="5670" w:type="dxa"/>
            <w:gridSpan w:val="2"/>
          </w:tcPr>
          <w:p w14:paraId="3494660F" w14:textId="06AF0FDA" w:rsidR="00BF52C3" w:rsidRDefault="008D4E54" w:rsidP="00CA68AF">
            <w:pPr>
              <w:pStyle w:val="ListParagraph"/>
              <w:numPr>
                <w:ilvl w:val="0"/>
                <w:numId w:val="4"/>
              </w:numPr>
              <w:autoSpaceDE w:val="0"/>
              <w:autoSpaceDN w:val="0"/>
              <w:adjustRightInd w:val="0"/>
              <w:rPr>
                <w:rFonts w:cs="Arial"/>
                <w:color w:val="000000"/>
                <w:szCs w:val="24"/>
              </w:rPr>
            </w:pPr>
            <w:r>
              <w:rPr>
                <w:rFonts w:cs="Arial"/>
                <w:color w:val="000000"/>
                <w:szCs w:val="24"/>
              </w:rPr>
              <w:t xml:space="preserve">Identify H&amp;S issues regarding standard of repair </w:t>
            </w:r>
            <w:r w:rsidR="00D4749A">
              <w:rPr>
                <w:rFonts w:cs="Arial"/>
                <w:color w:val="000000"/>
                <w:szCs w:val="24"/>
              </w:rPr>
              <w:t>e.g.</w:t>
            </w:r>
            <w:r>
              <w:rPr>
                <w:rFonts w:cs="Arial"/>
                <w:color w:val="000000"/>
                <w:szCs w:val="24"/>
              </w:rPr>
              <w:t xml:space="preserve"> lights, glass, stair treads and report as appropriate – </w:t>
            </w:r>
            <w:r w:rsidR="00A04B6B">
              <w:rPr>
                <w:rFonts w:cs="Arial"/>
                <w:color w:val="000000"/>
                <w:szCs w:val="24"/>
              </w:rPr>
              <w:t>m</w:t>
            </w:r>
            <w:r>
              <w:rPr>
                <w:rFonts w:cs="Arial"/>
                <w:color w:val="000000"/>
                <w:szCs w:val="24"/>
              </w:rPr>
              <w:t>onitor action and follow up as required.</w:t>
            </w:r>
          </w:p>
          <w:p w14:paraId="53701813" w14:textId="29BC81E6" w:rsidR="008D4E54" w:rsidRDefault="008D4E54" w:rsidP="00CA68AF">
            <w:pPr>
              <w:pStyle w:val="ListParagraph"/>
              <w:numPr>
                <w:ilvl w:val="0"/>
                <w:numId w:val="4"/>
              </w:numPr>
              <w:autoSpaceDE w:val="0"/>
              <w:autoSpaceDN w:val="0"/>
              <w:adjustRightInd w:val="0"/>
              <w:rPr>
                <w:rFonts w:cs="Arial"/>
                <w:color w:val="000000"/>
                <w:szCs w:val="24"/>
              </w:rPr>
            </w:pPr>
            <w:r>
              <w:rPr>
                <w:rFonts w:cs="Arial"/>
                <w:color w:val="000000"/>
                <w:szCs w:val="24"/>
              </w:rPr>
              <w:t>Deliver appropriate action in case of lift car alert</w:t>
            </w:r>
            <w:r w:rsidR="006C02D7">
              <w:rPr>
                <w:rFonts w:cs="Arial"/>
                <w:color w:val="000000"/>
                <w:szCs w:val="24"/>
              </w:rPr>
              <w:t>.</w:t>
            </w:r>
          </w:p>
          <w:p w14:paraId="733885C8" w14:textId="77777777" w:rsidR="001169DC" w:rsidRDefault="001169DC" w:rsidP="00CA68AF">
            <w:pPr>
              <w:pStyle w:val="ListParagraph"/>
              <w:numPr>
                <w:ilvl w:val="0"/>
                <w:numId w:val="4"/>
              </w:numPr>
              <w:autoSpaceDE w:val="0"/>
              <w:autoSpaceDN w:val="0"/>
              <w:adjustRightInd w:val="0"/>
              <w:rPr>
                <w:rFonts w:cs="Arial"/>
                <w:color w:val="000000"/>
                <w:szCs w:val="24"/>
              </w:rPr>
            </w:pPr>
            <w:r>
              <w:rPr>
                <w:rFonts w:cs="Arial"/>
                <w:color w:val="000000"/>
                <w:szCs w:val="24"/>
              </w:rPr>
              <w:t>Liaise with other staff on issues highlighted via CCTV or alternative methods.</w:t>
            </w:r>
          </w:p>
          <w:p w14:paraId="0095C2AD" w14:textId="77777777" w:rsidR="001169DC" w:rsidRDefault="001169DC" w:rsidP="00CA68AF">
            <w:pPr>
              <w:pStyle w:val="ListParagraph"/>
              <w:numPr>
                <w:ilvl w:val="0"/>
                <w:numId w:val="4"/>
              </w:numPr>
              <w:autoSpaceDE w:val="0"/>
              <w:autoSpaceDN w:val="0"/>
              <w:adjustRightInd w:val="0"/>
              <w:rPr>
                <w:rFonts w:cs="Arial"/>
                <w:color w:val="000000"/>
                <w:szCs w:val="24"/>
              </w:rPr>
            </w:pPr>
            <w:r>
              <w:rPr>
                <w:rFonts w:cs="Arial"/>
                <w:color w:val="000000"/>
                <w:szCs w:val="24"/>
              </w:rPr>
              <w:t>Report breaches of H&amp;S immediately to the department and Concierge</w:t>
            </w:r>
            <w:r w:rsidR="0084252B">
              <w:rPr>
                <w:rFonts w:cs="Arial"/>
                <w:color w:val="000000"/>
                <w:szCs w:val="24"/>
              </w:rPr>
              <w:t xml:space="preserve"> and Mobile Estates Team</w:t>
            </w:r>
            <w:r>
              <w:rPr>
                <w:rFonts w:cs="Arial"/>
                <w:color w:val="000000"/>
                <w:szCs w:val="24"/>
              </w:rPr>
              <w:t xml:space="preserve"> Manager.</w:t>
            </w:r>
          </w:p>
          <w:p w14:paraId="31889805" w14:textId="2B763DAF" w:rsidR="00DE20CF" w:rsidRPr="00CA68AF" w:rsidRDefault="00DE20CF" w:rsidP="00DE20CF">
            <w:pPr>
              <w:pStyle w:val="ListParagraph"/>
              <w:autoSpaceDE w:val="0"/>
              <w:autoSpaceDN w:val="0"/>
              <w:adjustRightInd w:val="0"/>
              <w:rPr>
                <w:rFonts w:cs="Arial"/>
                <w:color w:val="000000"/>
                <w:szCs w:val="24"/>
              </w:rPr>
            </w:pPr>
          </w:p>
        </w:tc>
      </w:tr>
      <w:tr w:rsidR="006745CD" w14:paraId="7D5BC476" w14:textId="77777777" w:rsidTr="00C472BF">
        <w:tc>
          <w:tcPr>
            <w:tcW w:w="4536" w:type="dxa"/>
            <w:gridSpan w:val="3"/>
          </w:tcPr>
          <w:p w14:paraId="18DF24B9" w14:textId="0E254D2B" w:rsidR="006745CD" w:rsidRDefault="00CA68AF" w:rsidP="00581F46">
            <w:r>
              <w:t>Estate Management</w:t>
            </w:r>
            <w:r w:rsidR="006745CD">
              <w:t>.</w:t>
            </w:r>
          </w:p>
        </w:tc>
        <w:tc>
          <w:tcPr>
            <w:tcW w:w="5670" w:type="dxa"/>
            <w:gridSpan w:val="2"/>
          </w:tcPr>
          <w:p w14:paraId="439087E0" w14:textId="551B253F" w:rsidR="00BF52C3" w:rsidRPr="00141830" w:rsidRDefault="008D4E54" w:rsidP="00141830">
            <w:pPr>
              <w:pStyle w:val="ListParagraph"/>
              <w:numPr>
                <w:ilvl w:val="0"/>
                <w:numId w:val="23"/>
              </w:numPr>
              <w:ind w:left="720"/>
              <w:rPr>
                <w:szCs w:val="24"/>
              </w:rPr>
            </w:pPr>
            <w:r>
              <w:rPr>
                <w:szCs w:val="24"/>
              </w:rPr>
              <w:t>Deliver and fully participate in Estate Management tasks that are required by the Concierge</w:t>
            </w:r>
            <w:r w:rsidR="000166F4">
              <w:rPr>
                <w:szCs w:val="24"/>
              </w:rPr>
              <w:t xml:space="preserve"> and Mobile Estates</w:t>
            </w:r>
            <w:r>
              <w:rPr>
                <w:szCs w:val="24"/>
              </w:rPr>
              <w:t xml:space="preserve"> Manager</w:t>
            </w:r>
            <w:r w:rsidR="000166F4">
              <w:rPr>
                <w:szCs w:val="24"/>
              </w:rPr>
              <w:t xml:space="preserve"> or the Housing Manager</w:t>
            </w:r>
            <w:r>
              <w:rPr>
                <w:szCs w:val="24"/>
              </w:rPr>
              <w:t>.</w:t>
            </w:r>
          </w:p>
          <w:p w14:paraId="1AB97ED5" w14:textId="74B89369" w:rsidR="00BF52C3" w:rsidRPr="00141830" w:rsidRDefault="008D4E54" w:rsidP="00141830">
            <w:pPr>
              <w:pStyle w:val="ListParagraph"/>
              <w:numPr>
                <w:ilvl w:val="0"/>
                <w:numId w:val="23"/>
              </w:numPr>
              <w:ind w:left="720"/>
              <w:rPr>
                <w:szCs w:val="24"/>
              </w:rPr>
            </w:pPr>
            <w:r>
              <w:rPr>
                <w:szCs w:val="24"/>
              </w:rPr>
              <w:t xml:space="preserve">Support </w:t>
            </w:r>
            <w:r w:rsidR="000166F4">
              <w:rPr>
                <w:szCs w:val="24"/>
              </w:rPr>
              <w:t>H</w:t>
            </w:r>
            <w:r>
              <w:rPr>
                <w:szCs w:val="24"/>
              </w:rPr>
              <w:t xml:space="preserve">ousing </w:t>
            </w:r>
            <w:r w:rsidR="000166F4">
              <w:rPr>
                <w:szCs w:val="24"/>
              </w:rPr>
              <w:t>O</w:t>
            </w:r>
            <w:r>
              <w:rPr>
                <w:szCs w:val="24"/>
              </w:rPr>
              <w:t>fficers in all estate management tasks as required.</w:t>
            </w:r>
          </w:p>
          <w:p w14:paraId="24E4BF2C" w14:textId="77777777" w:rsidR="009E76AB" w:rsidRDefault="008D4E54" w:rsidP="002D770E">
            <w:pPr>
              <w:numPr>
                <w:ilvl w:val="0"/>
                <w:numId w:val="23"/>
              </w:numPr>
              <w:autoSpaceDE w:val="0"/>
              <w:autoSpaceDN w:val="0"/>
              <w:adjustRightInd w:val="0"/>
              <w:ind w:left="720"/>
              <w:rPr>
                <w:rFonts w:cs="Arial"/>
                <w:color w:val="000000"/>
                <w:szCs w:val="24"/>
              </w:rPr>
            </w:pPr>
            <w:r>
              <w:rPr>
                <w:rFonts w:cs="Arial"/>
                <w:color w:val="000000"/>
                <w:szCs w:val="24"/>
              </w:rPr>
              <w:t>Identify vandalism and address or report to the relevant department.</w:t>
            </w:r>
            <w:r w:rsidR="00141830" w:rsidRPr="002D770E">
              <w:rPr>
                <w:rFonts w:cs="Arial"/>
                <w:color w:val="000000"/>
                <w:szCs w:val="24"/>
              </w:rPr>
              <w:t xml:space="preserve"> </w:t>
            </w:r>
          </w:p>
          <w:p w14:paraId="77185AAD" w14:textId="77777777" w:rsidR="008D4E54" w:rsidRDefault="008D4E54" w:rsidP="002D770E">
            <w:pPr>
              <w:numPr>
                <w:ilvl w:val="0"/>
                <w:numId w:val="23"/>
              </w:numPr>
              <w:autoSpaceDE w:val="0"/>
              <w:autoSpaceDN w:val="0"/>
              <w:adjustRightInd w:val="0"/>
              <w:ind w:left="720"/>
              <w:rPr>
                <w:rFonts w:cs="Arial"/>
                <w:color w:val="000000"/>
                <w:szCs w:val="24"/>
              </w:rPr>
            </w:pPr>
            <w:r>
              <w:rPr>
                <w:rFonts w:cs="Arial"/>
                <w:color w:val="000000"/>
                <w:szCs w:val="24"/>
              </w:rPr>
              <w:t xml:space="preserve">Assist </w:t>
            </w:r>
            <w:r w:rsidR="000166F4">
              <w:rPr>
                <w:rFonts w:cs="Arial"/>
                <w:color w:val="000000"/>
                <w:szCs w:val="24"/>
              </w:rPr>
              <w:t>H</w:t>
            </w:r>
            <w:r>
              <w:rPr>
                <w:rFonts w:cs="Arial"/>
                <w:color w:val="000000"/>
                <w:szCs w:val="24"/>
              </w:rPr>
              <w:t xml:space="preserve">ousing </w:t>
            </w:r>
            <w:r w:rsidR="000166F4">
              <w:rPr>
                <w:rFonts w:cs="Arial"/>
                <w:color w:val="000000"/>
                <w:szCs w:val="24"/>
              </w:rPr>
              <w:t>M</w:t>
            </w:r>
            <w:r>
              <w:rPr>
                <w:rFonts w:cs="Arial"/>
                <w:color w:val="000000"/>
                <w:szCs w:val="24"/>
              </w:rPr>
              <w:t xml:space="preserve">anagement staff to </w:t>
            </w:r>
            <w:r w:rsidR="000166F4">
              <w:rPr>
                <w:rFonts w:cs="Arial"/>
                <w:color w:val="000000"/>
                <w:szCs w:val="24"/>
              </w:rPr>
              <w:t xml:space="preserve">identify and </w:t>
            </w:r>
            <w:r>
              <w:rPr>
                <w:rFonts w:cs="Arial"/>
                <w:color w:val="000000"/>
                <w:szCs w:val="24"/>
              </w:rPr>
              <w:t>enforce breaches of tenancy conditions by highlighting tenants who are responsible.</w:t>
            </w:r>
          </w:p>
          <w:p w14:paraId="71379BAA" w14:textId="5BD44F2B" w:rsidR="00DE20CF" w:rsidRPr="002D770E" w:rsidRDefault="00DE20CF" w:rsidP="00DE20CF">
            <w:pPr>
              <w:autoSpaceDE w:val="0"/>
              <w:autoSpaceDN w:val="0"/>
              <w:adjustRightInd w:val="0"/>
              <w:ind w:left="720"/>
              <w:rPr>
                <w:rFonts w:cs="Arial"/>
                <w:color w:val="000000"/>
                <w:szCs w:val="24"/>
              </w:rPr>
            </w:pPr>
          </w:p>
        </w:tc>
      </w:tr>
      <w:tr w:rsidR="006745CD" w14:paraId="3A9ABA09" w14:textId="77777777" w:rsidTr="00C472BF">
        <w:tc>
          <w:tcPr>
            <w:tcW w:w="4536" w:type="dxa"/>
            <w:gridSpan w:val="3"/>
          </w:tcPr>
          <w:p w14:paraId="048EDCA9" w14:textId="77777777" w:rsidR="006745CD" w:rsidRDefault="006745CD" w:rsidP="00581F46">
            <w:r>
              <w:t>General Duties</w:t>
            </w:r>
          </w:p>
        </w:tc>
        <w:tc>
          <w:tcPr>
            <w:tcW w:w="5670" w:type="dxa"/>
            <w:gridSpan w:val="2"/>
          </w:tcPr>
          <w:p w14:paraId="77B3F99C" w14:textId="6967C6AE" w:rsidR="00533349" w:rsidRPr="00533349" w:rsidRDefault="006745CD" w:rsidP="002D770E">
            <w:pPr>
              <w:pStyle w:val="ListParagraph"/>
              <w:numPr>
                <w:ilvl w:val="0"/>
                <w:numId w:val="9"/>
              </w:numPr>
              <w:autoSpaceDE w:val="0"/>
              <w:autoSpaceDN w:val="0"/>
              <w:adjustRightInd w:val="0"/>
              <w:rPr>
                <w:rFonts w:cs="Arial"/>
                <w:color w:val="000000"/>
                <w:szCs w:val="24"/>
              </w:rPr>
            </w:pPr>
            <w:r>
              <w:t>C</w:t>
            </w:r>
            <w:r w:rsidR="00C569EA">
              <w:t xml:space="preserve">arry out all tasks relevant to the post as instructed by the Concierge </w:t>
            </w:r>
            <w:r w:rsidR="00275F76">
              <w:t xml:space="preserve">and Mobile Estates </w:t>
            </w:r>
            <w:r w:rsidR="00C569EA">
              <w:t>Manager</w:t>
            </w:r>
            <w:r w:rsidR="00533349">
              <w:t>.</w:t>
            </w:r>
          </w:p>
          <w:p w14:paraId="4E7BDB0B" w14:textId="527D73B6" w:rsidR="00533349" w:rsidRDefault="00C569EA" w:rsidP="002D770E">
            <w:pPr>
              <w:pStyle w:val="ListParagraph"/>
              <w:numPr>
                <w:ilvl w:val="0"/>
                <w:numId w:val="9"/>
              </w:numPr>
              <w:autoSpaceDE w:val="0"/>
              <w:autoSpaceDN w:val="0"/>
              <w:adjustRightInd w:val="0"/>
              <w:rPr>
                <w:rFonts w:cs="Arial"/>
                <w:szCs w:val="24"/>
              </w:rPr>
            </w:pPr>
            <w:r>
              <w:rPr>
                <w:rFonts w:cs="Arial"/>
                <w:szCs w:val="24"/>
              </w:rPr>
              <w:t>The employee must be competent in all aspects of the Concierge service as you would be covering other sites when required.</w:t>
            </w:r>
            <w:r w:rsidR="00533349" w:rsidRPr="002D770E">
              <w:rPr>
                <w:rFonts w:cs="Arial"/>
                <w:szCs w:val="24"/>
              </w:rPr>
              <w:t xml:space="preserve"> </w:t>
            </w:r>
          </w:p>
          <w:p w14:paraId="008F1B21" w14:textId="6A565060" w:rsidR="002D770E" w:rsidRPr="002D770E" w:rsidRDefault="00F5531B" w:rsidP="002D770E">
            <w:pPr>
              <w:pStyle w:val="ListParagraph"/>
              <w:numPr>
                <w:ilvl w:val="0"/>
                <w:numId w:val="9"/>
              </w:numPr>
              <w:jc w:val="both"/>
            </w:pPr>
            <w:r>
              <w:t>Wear the uniform issued by the Association whilst on duty</w:t>
            </w:r>
            <w:r w:rsidR="002D770E" w:rsidRPr="00882565">
              <w:t xml:space="preserve">. </w:t>
            </w:r>
          </w:p>
          <w:p w14:paraId="0D106435" w14:textId="72040304" w:rsidR="006745CD" w:rsidRDefault="00F5531B" w:rsidP="002D770E">
            <w:pPr>
              <w:pStyle w:val="ListParagraph"/>
              <w:numPr>
                <w:ilvl w:val="0"/>
                <w:numId w:val="9"/>
              </w:numPr>
            </w:pPr>
            <w:r>
              <w:t xml:space="preserve">Clean common areas in all properties including lift cars, foyers, glass, </w:t>
            </w:r>
            <w:r w:rsidR="00D4749A">
              <w:t>stairs,</w:t>
            </w:r>
            <w:r>
              <w:t xml:space="preserve"> and landings in line with agreed requirements and ensure standards are maintained.</w:t>
            </w:r>
          </w:p>
          <w:p w14:paraId="48E106F8" w14:textId="0385A9B3" w:rsidR="006745CD" w:rsidRDefault="00F5531B" w:rsidP="002D770E">
            <w:pPr>
              <w:pStyle w:val="ListParagraph"/>
              <w:numPr>
                <w:ilvl w:val="0"/>
                <w:numId w:val="9"/>
              </w:numPr>
            </w:pPr>
            <w:r>
              <w:t>Liaise with relevant officers regarding tenant queries and homeowners on request.</w:t>
            </w:r>
          </w:p>
          <w:p w14:paraId="605E36CA" w14:textId="1A92F8E7" w:rsidR="006745CD" w:rsidRDefault="00F5531B" w:rsidP="003B6334">
            <w:pPr>
              <w:pStyle w:val="ListParagraph"/>
              <w:numPr>
                <w:ilvl w:val="0"/>
                <w:numId w:val="9"/>
              </w:numPr>
            </w:pPr>
            <w:r>
              <w:t>Provide a comprehensive service to residents</w:t>
            </w:r>
            <w:r w:rsidR="001A2FA3">
              <w:t xml:space="preserve">, </w:t>
            </w:r>
            <w:r>
              <w:t>visitors and contractors.</w:t>
            </w:r>
          </w:p>
          <w:p w14:paraId="166BFC2D" w14:textId="77777777" w:rsidR="00F5531B" w:rsidRDefault="00F5531B" w:rsidP="003B6334">
            <w:pPr>
              <w:pStyle w:val="ListParagraph"/>
              <w:numPr>
                <w:ilvl w:val="0"/>
                <w:numId w:val="9"/>
              </w:numPr>
            </w:pPr>
            <w:r>
              <w:t>Ensure all incidents are reported timeously.</w:t>
            </w:r>
          </w:p>
          <w:p w14:paraId="182294BD" w14:textId="5DDEDBE4" w:rsidR="00F5531B" w:rsidRDefault="00F5531B" w:rsidP="003B6334">
            <w:pPr>
              <w:pStyle w:val="ListParagraph"/>
              <w:numPr>
                <w:ilvl w:val="0"/>
                <w:numId w:val="9"/>
              </w:numPr>
            </w:pPr>
            <w:r>
              <w:t xml:space="preserve">Report all bulk </w:t>
            </w:r>
            <w:r w:rsidR="00D4749A">
              <w:t>uplifts.</w:t>
            </w:r>
          </w:p>
          <w:p w14:paraId="5A7D253D" w14:textId="10B58807" w:rsidR="00CA68AF" w:rsidRDefault="00CA68AF" w:rsidP="003B6334">
            <w:pPr>
              <w:pStyle w:val="ListParagraph"/>
              <w:numPr>
                <w:ilvl w:val="0"/>
                <w:numId w:val="9"/>
              </w:numPr>
            </w:pPr>
            <w:r>
              <w:t>Provide a caring</w:t>
            </w:r>
            <w:r w:rsidR="001A2FA3">
              <w:t xml:space="preserve">, </w:t>
            </w:r>
            <w:r>
              <w:t xml:space="preserve">friendly </w:t>
            </w:r>
            <w:r w:rsidR="00D4749A">
              <w:t>service.</w:t>
            </w:r>
          </w:p>
          <w:p w14:paraId="515524F9" w14:textId="77777777" w:rsidR="00CA68AF" w:rsidRDefault="00CA68AF" w:rsidP="003B6334">
            <w:pPr>
              <w:pStyle w:val="ListParagraph"/>
              <w:numPr>
                <w:ilvl w:val="0"/>
                <w:numId w:val="9"/>
              </w:numPr>
            </w:pPr>
            <w:r>
              <w:lastRenderedPageBreak/>
              <w:t>Be vigilant to potential acts of vandalism and address or report accordingly.</w:t>
            </w:r>
          </w:p>
          <w:p w14:paraId="0F86F5FD" w14:textId="77777777" w:rsidR="00CA68AF" w:rsidRDefault="00CA68AF" w:rsidP="003B6334">
            <w:pPr>
              <w:pStyle w:val="ListParagraph"/>
              <w:numPr>
                <w:ilvl w:val="0"/>
                <w:numId w:val="9"/>
              </w:numPr>
            </w:pPr>
            <w:r>
              <w:t>Adhere to the Data Protection Act 1988 in relation to all enquiries made regarding tenants.</w:t>
            </w:r>
          </w:p>
          <w:p w14:paraId="61D638A9" w14:textId="77777777" w:rsidR="00751A58" w:rsidRDefault="007F436E" w:rsidP="003B6334">
            <w:pPr>
              <w:pStyle w:val="ListParagraph"/>
              <w:numPr>
                <w:ilvl w:val="0"/>
                <w:numId w:val="9"/>
              </w:numPr>
            </w:pPr>
            <w:r>
              <w:t xml:space="preserve">Where required, access </w:t>
            </w:r>
            <w:r w:rsidR="00004C90">
              <w:t xml:space="preserve">and review </w:t>
            </w:r>
            <w:r>
              <w:t xml:space="preserve">CCTV systems.  </w:t>
            </w:r>
          </w:p>
          <w:p w14:paraId="7BD52288" w14:textId="3FD57340" w:rsidR="00DE20CF" w:rsidRDefault="00DE20CF" w:rsidP="00DE20CF">
            <w:pPr>
              <w:pStyle w:val="ListParagraph"/>
            </w:pPr>
          </w:p>
        </w:tc>
      </w:tr>
      <w:tr w:rsidR="006745CD" w14:paraId="66A3052B" w14:textId="77777777" w:rsidTr="00C472BF">
        <w:tc>
          <w:tcPr>
            <w:tcW w:w="4262" w:type="dxa"/>
            <w:gridSpan w:val="2"/>
            <w:shd w:val="clear" w:color="auto" w:fill="44546A" w:themeFill="text2"/>
          </w:tcPr>
          <w:p w14:paraId="5CDFC435" w14:textId="77777777" w:rsidR="006745CD" w:rsidRPr="00241514" w:rsidRDefault="006745CD" w:rsidP="00581F46">
            <w:pPr>
              <w:rPr>
                <w:color w:val="FFFFFF" w:themeColor="background1"/>
              </w:rPr>
            </w:pPr>
            <w:r>
              <w:rPr>
                <w:color w:val="FFFFFF" w:themeColor="background1"/>
              </w:rPr>
              <w:lastRenderedPageBreak/>
              <w:t>Key Relationships</w:t>
            </w:r>
          </w:p>
        </w:tc>
        <w:tc>
          <w:tcPr>
            <w:tcW w:w="5944" w:type="dxa"/>
            <w:gridSpan w:val="3"/>
            <w:shd w:val="clear" w:color="auto" w:fill="44546A" w:themeFill="text2"/>
          </w:tcPr>
          <w:p w14:paraId="0F771666" w14:textId="77777777" w:rsidR="006745CD" w:rsidRPr="00241514" w:rsidRDefault="006745CD" w:rsidP="00581F46">
            <w:pPr>
              <w:rPr>
                <w:color w:val="FFFFFF" w:themeColor="background1"/>
              </w:rPr>
            </w:pPr>
          </w:p>
        </w:tc>
      </w:tr>
      <w:tr w:rsidR="006745CD" w14:paraId="5D82DD0C" w14:textId="77777777" w:rsidTr="00C472BF">
        <w:tc>
          <w:tcPr>
            <w:tcW w:w="4262" w:type="dxa"/>
            <w:gridSpan w:val="2"/>
            <w:shd w:val="clear" w:color="auto" w:fill="323E4F" w:themeFill="text2" w:themeFillShade="BF"/>
          </w:tcPr>
          <w:p w14:paraId="170A32B7" w14:textId="77777777" w:rsidR="006745CD" w:rsidRPr="00DE20CF" w:rsidRDefault="006745CD" w:rsidP="00581F46">
            <w:pPr>
              <w:rPr>
                <w:color w:val="FFFFFF" w:themeColor="background1"/>
              </w:rPr>
            </w:pPr>
            <w:r w:rsidRPr="00DE20CF">
              <w:rPr>
                <w:color w:val="FFFFFF" w:themeColor="background1"/>
              </w:rPr>
              <w:t>Who?</w:t>
            </w:r>
          </w:p>
        </w:tc>
        <w:tc>
          <w:tcPr>
            <w:tcW w:w="5944" w:type="dxa"/>
            <w:gridSpan w:val="3"/>
            <w:shd w:val="clear" w:color="auto" w:fill="323E4F" w:themeFill="text2" w:themeFillShade="BF"/>
          </w:tcPr>
          <w:p w14:paraId="7D486620" w14:textId="77777777" w:rsidR="006745CD" w:rsidRPr="00DE20CF" w:rsidRDefault="006745CD" w:rsidP="00581F46">
            <w:pPr>
              <w:rPr>
                <w:color w:val="FFFFFF" w:themeColor="background1"/>
              </w:rPr>
            </w:pPr>
            <w:r w:rsidRPr="00DE20CF">
              <w:rPr>
                <w:color w:val="FFFFFF" w:themeColor="background1"/>
              </w:rPr>
              <w:t>Why?</w:t>
            </w:r>
          </w:p>
        </w:tc>
      </w:tr>
      <w:tr w:rsidR="006745CD" w14:paraId="4803693E" w14:textId="77777777" w:rsidTr="00C472BF">
        <w:tc>
          <w:tcPr>
            <w:tcW w:w="4262" w:type="dxa"/>
            <w:gridSpan w:val="2"/>
          </w:tcPr>
          <w:p w14:paraId="00670648" w14:textId="74E57C6D" w:rsidR="006745CD" w:rsidRDefault="00C569EA" w:rsidP="003D0EF8">
            <w:r>
              <w:t xml:space="preserve">Concierge </w:t>
            </w:r>
            <w:r w:rsidR="00135241">
              <w:t xml:space="preserve">and Mobile Facilities </w:t>
            </w:r>
            <w:r>
              <w:t>Manager</w:t>
            </w:r>
          </w:p>
        </w:tc>
        <w:tc>
          <w:tcPr>
            <w:tcW w:w="5944" w:type="dxa"/>
            <w:gridSpan w:val="3"/>
          </w:tcPr>
          <w:p w14:paraId="0B68A15F" w14:textId="10292E1F" w:rsidR="006745CD" w:rsidRDefault="00135241" w:rsidP="00581F46">
            <w:r>
              <w:t xml:space="preserve">Manager of the Team and source of support and guidance.  </w:t>
            </w:r>
          </w:p>
        </w:tc>
      </w:tr>
      <w:tr w:rsidR="006745CD" w14:paraId="1E08E43A" w14:textId="77777777" w:rsidTr="00C472BF">
        <w:tc>
          <w:tcPr>
            <w:tcW w:w="4262" w:type="dxa"/>
            <w:gridSpan w:val="2"/>
            <w:shd w:val="clear" w:color="auto" w:fill="auto"/>
          </w:tcPr>
          <w:p w14:paraId="45E94C6D" w14:textId="72F0EF42" w:rsidR="006745CD" w:rsidRPr="00371A17" w:rsidRDefault="00C569EA" w:rsidP="00A85FC3">
            <w:r>
              <w:t>Housing Officer</w:t>
            </w:r>
          </w:p>
        </w:tc>
        <w:tc>
          <w:tcPr>
            <w:tcW w:w="5944" w:type="dxa"/>
            <w:gridSpan w:val="3"/>
            <w:shd w:val="clear" w:color="auto" w:fill="auto"/>
          </w:tcPr>
          <w:p w14:paraId="2225C525" w14:textId="7C5DD2D8" w:rsidR="006745CD" w:rsidRPr="00371A17" w:rsidRDefault="00C472BF" w:rsidP="00581F46">
            <w:r>
              <w:t>Extended t</w:t>
            </w:r>
            <w:r w:rsidR="004809CE">
              <w:t xml:space="preserve">eam </w:t>
            </w:r>
            <w:r>
              <w:t>m</w:t>
            </w:r>
            <w:r w:rsidR="00E71CC0">
              <w:t>embers</w:t>
            </w:r>
          </w:p>
        </w:tc>
      </w:tr>
      <w:tr w:rsidR="006745CD" w14:paraId="2F42CA24" w14:textId="77777777" w:rsidTr="00C472BF">
        <w:tc>
          <w:tcPr>
            <w:tcW w:w="4262" w:type="dxa"/>
            <w:gridSpan w:val="2"/>
            <w:shd w:val="clear" w:color="auto" w:fill="auto"/>
          </w:tcPr>
          <w:p w14:paraId="562838FF" w14:textId="0927494D" w:rsidR="006745CD" w:rsidRPr="00371A17" w:rsidRDefault="00C569EA" w:rsidP="00581F46">
            <w:r>
              <w:t>Concierge Officers</w:t>
            </w:r>
            <w:r w:rsidR="006745CD">
              <w:t xml:space="preserve"> </w:t>
            </w:r>
          </w:p>
        </w:tc>
        <w:tc>
          <w:tcPr>
            <w:tcW w:w="5944" w:type="dxa"/>
            <w:gridSpan w:val="3"/>
            <w:shd w:val="clear" w:color="auto" w:fill="auto"/>
          </w:tcPr>
          <w:p w14:paraId="601F63C1" w14:textId="6955EEF8" w:rsidR="006745CD" w:rsidRPr="00371A17" w:rsidRDefault="00C472BF" w:rsidP="00581F46">
            <w:r>
              <w:t>Extended team members</w:t>
            </w:r>
          </w:p>
        </w:tc>
      </w:tr>
      <w:tr w:rsidR="00A85FC3" w14:paraId="57ACB00D" w14:textId="77777777" w:rsidTr="00C472BF">
        <w:tc>
          <w:tcPr>
            <w:tcW w:w="4262" w:type="dxa"/>
            <w:gridSpan w:val="2"/>
            <w:shd w:val="clear" w:color="auto" w:fill="auto"/>
          </w:tcPr>
          <w:p w14:paraId="3051978D" w14:textId="6608973A" w:rsidR="00A85FC3" w:rsidRDefault="00C569EA" w:rsidP="00581F46">
            <w:r>
              <w:t>Mobile Facilities Team</w:t>
            </w:r>
          </w:p>
        </w:tc>
        <w:tc>
          <w:tcPr>
            <w:tcW w:w="5944" w:type="dxa"/>
            <w:gridSpan w:val="3"/>
            <w:shd w:val="clear" w:color="auto" w:fill="auto"/>
          </w:tcPr>
          <w:p w14:paraId="452FD935" w14:textId="20BD95CF" w:rsidR="00A85FC3" w:rsidRDefault="00C472BF" w:rsidP="00581F46">
            <w:r>
              <w:t>Extended team members</w:t>
            </w:r>
          </w:p>
        </w:tc>
      </w:tr>
      <w:tr w:rsidR="006745CD" w14:paraId="327E0B91" w14:textId="77777777" w:rsidTr="00C472BF">
        <w:tc>
          <w:tcPr>
            <w:tcW w:w="4262" w:type="dxa"/>
            <w:gridSpan w:val="2"/>
            <w:shd w:val="clear" w:color="auto" w:fill="auto"/>
          </w:tcPr>
          <w:p w14:paraId="7B7FDBE2" w14:textId="77777777" w:rsidR="006745CD" w:rsidRPr="00371A17" w:rsidRDefault="006745CD" w:rsidP="00581F46">
            <w:r>
              <w:t>Contractors</w:t>
            </w:r>
          </w:p>
        </w:tc>
        <w:tc>
          <w:tcPr>
            <w:tcW w:w="5944" w:type="dxa"/>
            <w:gridSpan w:val="3"/>
            <w:shd w:val="clear" w:color="auto" w:fill="auto"/>
          </w:tcPr>
          <w:p w14:paraId="7323764B" w14:textId="2BB0FBCD" w:rsidR="006745CD" w:rsidRPr="00371A17" w:rsidRDefault="006745CD" w:rsidP="00581F46">
            <w:r>
              <w:t>Establish a working relationship to ensure quality service delivery</w:t>
            </w:r>
            <w:r w:rsidR="002A3D90">
              <w:t xml:space="preserve"> of works on site</w:t>
            </w:r>
          </w:p>
        </w:tc>
      </w:tr>
      <w:tr w:rsidR="006745CD" w14:paraId="0EF29BC1" w14:textId="77777777" w:rsidTr="00C472BF">
        <w:tc>
          <w:tcPr>
            <w:tcW w:w="4262" w:type="dxa"/>
            <w:gridSpan w:val="2"/>
            <w:shd w:val="clear" w:color="auto" w:fill="auto"/>
          </w:tcPr>
          <w:p w14:paraId="288E77F1" w14:textId="269F32DC" w:rsidR="006745CD" w:rsidRPr="00371A17" w:rsidRDefault="00C569EA" w:rsidP="00581F46">
            <w:r>
              <w:t>Emergency Services</w:t>
            </w:r>
          </w:p>
        </w:tc>
        <w:tc>
          <w:tcPr>
            <w:tcW w:w="5944" w:type="dxa"/>
            <w:gridSpan w:val="3"/>
            <w:shd w:val="clear" w:color="auto" w:fill="auto"/>
          </w:tcPr>
          <w:p w14:paraId="7C9C3037" w14:textId="699C4932" w:rsidR="006745CD" w:rsidRPr="00371A17" w:rsidRDefault="002A3D90" w:rsidP="00581F46">
            <w:r>
              <w:t>Aid in emergency situations</w:t>
            </w:r>
          </w:p>
        </w:tc>
      </w:tr>
      <w:tr w:rsidR="00C472BF" w14:paraId="77675305" w14:textId="77777777" w:rsidTr="00C472BF">
        <w:tc>
          <w:tcPr>
            <w:tcW w:w="4262" w:type="dxa"/>
            <w:gridSpan w:val="2"/>
          </w:tcPr>
          <w:p w14:paraId="573BE55B" w14:textId="77777777" w:rsidR="00C472BF" w:rsidRDefault="00C472BF" w:rsidP="00980FBA">
            <w:r>
              <w:t xml:space="preserve">Director of Housing and Communities </w:t>
            </w:r>
          </w:p>
        </w:tc>
        <w:tc>
          <w:tcPr>
            <w:tcW w:w="5944" w:type="dxa"/>
            <w:gridSpan w:val="3"/>
          </w:tcPr>
          <w:p w14:paraId="2FDAC93F" w14:textId="77777777" w:rsidR="00C472BF" w:rsidRDefault="00C472BF" w:rsidP="00980FBA">
            <w:r>
              <w:t>Source of strategic support and guidance</w:t>
            </w:r>
          </w:p>
        </w:tc>
      </w:tr>
    </w:tbl>
    <w:p w14:paraId="4F938684" w14:textId="77777777" w:rsidR="00C472BF" w:rsidRDefault="00C472BF"/>
    <w:p w14:paraId="2562218C" w14:textId="45725E2C" w:rsidR="008B4DE4" w:rsidRDefault="003943B6">
      <w:r>
        <w:t xml:space="preserve">Date : </w:t>
      </w:r>
    </w:p>
    <w:p w14:paraId="3FBC0348" w14:textId="6697128E" w:rsidR="003943B6" w:rsidRDefault="003943B6">
      <w:r>
        <w:t>Signature :</w:t>
      </w:r>
    </w:p>
    <w:p w14:paraId="67157B20" w14:textId="5E64CEB4" w:rsidR="00BA5524" w:rsidRDefault="00BA5524">
      <w:r>
        <w:t>Print :</w:t>
      </w:r>
    </w:p>
    <w:sectPr w:rsidR="00BA55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6EE00C"/>
    <w:multiLevelType w:val="hybridMultilevel"/>
    <w:tmpl w:val="F2BDC6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B99910"/>
    <w:multiLevelType w:val="hybridMultilevel"/>
    <w:tmpl w:val="0F4A3E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66442A8"/>
    <w:multiLevelType w:val="hybridMultilevel"/>
    <w:tmpl w:val="4D75AA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86EAF6C"/>
    <w:multiLevelType w:val="hybridMultilevel"/>
    <w:tmpl w:val="97C8F1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A60B8E9"/>
    <w:multiLevelType w:val="hybridMultilevel"/>
    <w:tmpl w:val="906475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059407A"/>
    <w:multiLevelType w:val="hybridMultilevel"/>
    <w:tmpl w:val="D1C26A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282C8A"/>
    <w:multiLevelType w:val="hybridMultilevel"/>
    <w:tmpl w:val="9AF2B2C6"/>
    <w:lvl w:ilvl="0" w:tplc="FD14732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54E2488"/>
    <w:multiLevelType w:val="hybridMultilevel"/>
    <w:tmpl w:val="73420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7406E4"/>
    <w:multiLevelType w:val="hybridMultilevel"/>
    <w:tmpl w:val="6D64F6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5F57DDE"/>
    <w:multiLevelType w:val="hybridMultilevel"/>
    <w:tmpl w:val="10A27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A5966"/>
    <w:multiLevelType w:val="hybridMultilevel"/>
    <w:tmpl w:val="CE2C1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87744A"/>
    <w:multiLevelType w:val="hybridMultilevel"/>
    <w:tmpl w:val="FD903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C4A4D"/>
    <w:multiLevelType w:val="hybridMultilevel"/>
    <w:tmpl w:val="CB326C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EB93E13"/>
    <w:multiLevelType w:val="hybridMultilevel"/>
    <w:tmpl w:val="37FA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C43B8E"/>
    <w:multiLevelType w:val="hybridMultilevel"/>
    <w:tmpl w:val="DBC82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0B3F82"/>
    <w:multiLevelType w:val="hybridMultilevel"/>
    <w:tmpl w:val="27428B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2B14D1"/>
    <w:multiLevelType w:val="hybridMultilevel"/>
    <w:tmpl w:val="814C9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FCFCB"/>
    <w:multiLevelType w:val="hybridMultilevel"/>
    <w:tmpl w:val="4966E0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B14066"/>
    <w:multiLevelType w:val="hybridMultilevel"/>
    <w:tmpl w:val="FFDB2C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BE73CA9"/>
    <w:multiLevelType w:val="hybridMultilevel"/>
    <w:tmpl w:val="B50E48E6"/>
    <w:lvl w:ilvl="0" w:tplc="288E48A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3670A0"/>
    <w:multiLevelType w:val="hybridMultilevel"/>
    <w:tmpl w:val="00F63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3A6B6F"/>
    <w:multiLevelType w:val="hybridMultilevel"/>
    <w:tmpl w:val="B6A80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7F4159"/>
    <w:multiLevelType w:val="hybridMultilevel"/>
    <w:tmpl w:val="7DB2B582"/>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23" w15:restartNumberingAfterBreak="0">
    <w:nsid w:val="51941FD1"/>
    <w:multiLevelType w:val="hybridMultilevel"/>
    <w:tmpl w:val="41ABA0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41B86D5"/>
    <w:multiLevelType w:val="hybridMultilevel"/>
    <w:tmpl w:val="97BA7D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80F7577"/>
    <w:multiLevelType w:val="hybridMultilevel"/>
    <w:tmpl w:val="B1EA0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C245EC"/>
    <w:multiLevelType w:val="hybridMultilevel"/>
    <w:tmpl w:val="5FE0B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9B8AB3"/>
    <w:multiLevelType w:val="hybridMultilevel"/>
    <w:tmpl w:val="1A257F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93772721">
    <w:abstractNumId w:val="14"/>
  </w:num>
  <w:num w:numId="2" w16cid:durableId="631247668">
    <w:abstractNumId w:val="20"/>
  </w:num>
  <w:num w:numId="3" w16cid:durableId="682903382">
    <w:abstractNumId w:val="10"/>
  </w:num>
  <w:num w:numId="4" w16cid:durableId="1186946854">
    <w:abstractNumId w:val="25"/>
  </w:num>
  <w:num w:numId="5" w16cid:durableId="934363391">
    <w:abstractNumId w:val="21"/>
  </w:num>
  <w:num w:numId="6" w16cid:durableId="90010464">
    <w:abstractNumId w:val="26"/>
  </w:num>
  <w:num w:numId="7" w16cid:durableId="1915503357">
    <w:abstractNumId w:val="16"/>
  </w:num>
  <w:num w:numId="8" w16cid:durableId="1662663034">
    <w:abstractNumId w:val="9"/>
  </w:num>
  <w:num w:numId="9" w16cid:durableId="1737164600">
    <w:abstractNumId w:val="11"/>
  </w:num>
  <w:num w:numId="10" w16cid:durableId="2124180183">
    <w:abstractNumId w:val="23"/>
  </w:num>
  <w:num w:numId="11" w16cid:durableId="788860789">
    <w:abstractNumId w:val="13"/>
  </w:num>
  <w:num w:numId="12" w16cid:durableId="471797659">
    <w:abstractNumId w:val="24"/>
  </w:num>
  <w:num w:numId="13" w16cid:durableId="1037848765">
    <w:abstractNumId w:val="5"/>
  </w:num>
  <w:num w:numId="14" w16cid:durableId="44528594">
    <w:abstractNumId w:val="27"/>
  </w:num>
  <w:num w:numId="15" w16cid:durableId="202058820">
    <w:abstractNumId w:val="8"/>
  </w:num>
  <w:num w:numId="16" w16cid:durableId="2029981844">
    <w:abstractNumId w:val="18"/>
  </w:num>
  <w:num w:numId="17" w16cid:durableId="458190404">
    <w:abstractNumId w:val="12"/>
  </w:num>
  <w:num w:numId="18" w16cid:durableId="1979920017">
    <w:abstractNumId w:val="17"/>
  </w:num>
  <w:num w:numId="19" w16cid:durableId="186069710">
    <w:abstractNumId w:val="3"/>
  </w:num>
  <w:num w:numId="20" w16cid:durableId="1866022359">
    <w:abstractNumId w:val="19"/>
  </w:num>
  <w:num w:numId="21" w16cid:durableId="43725099">
    <w:abstractNumId w:val="1"/>
  </w:num>
  <w:num w:numId="22" w16cid:durableId="1208302460">
    <w:abstractNumId w:val="0"/>
  </w:num>
  <w:num w:numId="23" w16cid:durableId="1152792967">
    <w:abstractNumId w:val="22"/>
  </w:num>
  <w:num w:numId="24" w16cid:durableId="1545485039">
    <w:abstractNumId w:val="4"/>
  </w:num>
  <w:num w:numId="25" w16cid:durableId="1859199835">
    <w:abstractNumId w:val="7"/>
  </w:num>
  <w:num w:numId="26" w16cid:durableId="1005401175">
    <w:abstractNumId w:val="2"/>
  </w:num>
  <w:num w:numId="27" w16cid:durableId="94445824">
    <w:abstractNumId w:val="15"/>
  </w:num>
  <w:num w:numId="28" w16cid:durableId="7740541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5CD"/>
    <w:rsid w:val="00004C90"/>
    <w:rsid w:val="00012A62"/>
    <w:rsid w:val="000166F4"/>
    <w:rsid w:val="00053C11"/>
    <w:rsid w:val="00057324"/>
    <w:rsid w:val="0007696E"/>
    <w:rsid w:val="00094EBA"/>
    <w:rsid w:val="000D2C09"/>
    <w:rsid w:val="000D3E1E"/>
    <w:rsid w:val="00103B34"/>
    <w:rsid w:val="001169DC"/>
    <w:rsid w:val="0013318F"/>
    <w:rsid w:val="00135241"/>
    <w:rsid w:val="00141830"/>
    <w:rsid w:val="00163E65"/>
    <w:rsid w:val="001813F8"/>
    <w:rsid w:val="001A2FA3"/>
    <w:rsid w:val="001A5EAA"/>
    <w:rsid w:val="001D1B4F"/>
    <w:rsid w:val="001E5B7B"/>
    <w:rsid w:val="001F5C41"/>
    <w:rsid w:val="00200244"/>
    <w:rsid w:val="0021104A"/>
    <w:rsid w:val="00256725"/>
    <w:rsid w:val="00266926"/>
    <w:rsid w:val="00270E49"/>
    <w:rsid w:val="00275F76"/>
    <w:rsid w:val="002A3D90"/>
    <w:rsid w:val="002A4B28"/>
    <w:rsid w:val="002D1D6C"/>
    <w:rsid w:val="002D770E"/>
    <w:rsid w:val="00340A8D"/>
    <w:rsid w:val="00346FE8"/>
    <w:rsid w:val="00354EBF"/>
    <w:rsid w:val="003943B6"/>
    <w:rsid w:val="003B6334"/>
    <w:rsid w:val="003C2908"/>
    <w:rsid w:val="003D0EF8"/>
    <w:rsid w:val="003E4989"/>
    <w:rsid w:val="003F3653"/>
    <w:rsid w:val="0044006E"/>
    <w:rsid w:val="00454806"/>
    <w:rsid w:val="0045781F"/>
    <w:rsid w:val="00467058"/>
    <w:rsid w:val="004809CE"/>
    <w:rsid w:val="004B1255"/>
    <w:rsid w:val="004D49F4"/>
    <w:rsid w:val="00533349"/>
    <w:rsid w:val="00563995"/>
    <w:rsid w:val="00581F46"/>
    <w:rsid w:val="005A521B"/>
    <w:rsid w:val="005A5E8F"/>
    <w:rsid w:val="005D5A86"/>
    <w:rsid w:val="005D707A"/>
    <w:rsid w:val="005F09F1"/>
    <w:rsid w:val="00630B7D"/>
    <w:rsid w:val="006745CD"/>
    <w:rsid w:val="006C02D7"/>
    <w:rsid w:val="006C2001"/>
    <w:rsid w:val="006D4B2F"/>
    <w:rsid w:val="00707CAD"/>
    <w:rsid w:val="00716A6D"/>
    <w:rsid w:val="0073094B"/>
    <w:rsid w:val="00751A58"/>
    <w:rsid w:val="00772DA3"/>
    <w:rsid w:val="00774443"/>
    <w:rsid w:val="007C1485"/>
    <w:rsid w:val="007F436E"/>
    <w:rsid w:val="00831AB0"/>
    <w:rsid w:val="00840D9F"/>
    <w:rsid w:val="0084252B"/>
    <w:rsid w:val="008551B5"/>
    <w:rsid w:val="008A1A00"/>
    <w:rsid w:val="008B4DE4"/>
    <w:rsid w:val="008B50FE"/>
    <w:rsid w:val="008C0B5C"/>
    <w:rsid w:val="008D4E54"/>
    <w:rsid w:val="009039CB"/>
    <w:rsid w:val="0093285C"/>
    <w:rsid w:val="0095563D"/>
    <w:rsid w:val="00973E67"/>
    <w:rsid w:val="00996B3B"/>
    <w:rsid w:val="009B3625"/>
    <w:rsid w:val="009D6DE2"/>
    <w:rsid w:val="009E6372"/>
    <w:rsid w:val="009E76AB"/>
    <w:rsid w:val="00A04B6B"/>
    <w:rsid w:val="00A12D49"/>
    <w:rsid w:val="00A3139C"/>
    <w:rsid w:val="00A57B06"/>
    <w:rsid w:val="00A64A46"/>
    <w:rsid w:val="00A76A40"/>
    <w:rsid w:val="00A85FC3"/>
    <w:rsid w:val="00AD423C"/>
    <w:rsid w:val="00AD43B2"/>
    <w:rsid w:val="00B0130A"/>
    <w:rsid w:val="00B04ECE"/>
    <w:rsid w:val="00B11847"/>
    <w:rsid w:val="00B37742"/>
    <w:rsid w:val="00B825F5"/>
    <w:rsid w:val="00B8795D"/>
    <w:rsid w:val="00BA5524"/>
    <w:rsid w:val="00BB2A49"/>
    <w:rsid w:val="00BD6AD8"/>
    <w:rsid w:val="00BF52C3"/>
    <w:rsid w:val="00BF63A1"/>
    <w:rsid w:val="00C24F30"/>
    <w:rsid w:val="00C472BF"/>
    <w:rsid w:val="00C569EA"/>
    <w:rsid w:val="00CA68AF"/>
    <w:rsid w:val="00D128D0"/>
    <w:rsid w:val="00D4749A"/>
    <w:rsid w:val="00D51474"/>
    <w:rsid w:val="00D71144"/>
    <w:rsid w:val="00DA0C25"/>
    <w:rsid w:val="00DA60AD"/>
    <w:rsid w:val="00DE20CF"/>
    <w:rsid w:val="00E71CC0"/>
    <w:rsid w:val="00E810E1"/>
    <w:rsid w:val="00EA35F3"/>
    <w:rsid w:val="00EB4B63"/>
    <w:rsid w:val="00EC4BB3"/>
    <w:rsid w:val="00F06521"/>
    <w:rsid w:val="00F16C66"/>
    <w:rsid w:val="00F228D1"/>
    <w:rsid w:val="00F45895"/>
    <w:rsid w:val="00F5531B"/>
    <w:rsid w:val="00F6103A"/>
    <w:rsid w:val="00F94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CD7BF"/>
  <w15:chartTrackingRefBased/>
  <w15:docId w15:val="{7DC4B32B-CEA2-400E-B0CD-1DD494EC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5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4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45CD"/>
    <w:pPr>
      <w:ind w:left="720"/>
      <w:contextualSpacing/>
    </w:pPr>
  </w:style>
  <w:style w:type="paragraph" w:styleId="BalloonText">
    <w:name w:val="Balloon Text"/>
    <w:basedOn w:val="Normal"/>
    <w:link w:val="BalloonTextChar"/>
    <w:uiPriority w:val="99"/>
    <w:semiHidden/>
    <w:unhideWhenUsed/>
    <w:rsid w:val="007C14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485"/>
    <w:rPr>
      <w:rFonts w:ascii="Segoe UI" w:hAnsi="Segoe UI" w:cs="Segoe UI"/>
      <w:sz w:val="18"/>
      <w:szCs w:val="18"/>
    </w:rPr>
  </w:style>
  <w:style w:type="paragraph" w:customStyle="1" w:styleId="Default">
    <w:name w:val="Default"/>
    <w:rsid w:val="0007696E"/>
    <w:pPr>
      <w:autoSpaceDE w:val="0"/>
      <w:autoSpaceDN w:val="0"/>
      <w:adjustRightInd w:val="0"/>
      <w:spacing w:after="0" w:line="240" w:lineRule="auto"/>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5890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Bowden</dc:creator>
  <cp:keywords/>
  <dc:description/>
  <cp:lastModifiedBy>Danielle Davren</cp:lastModifiedBy>
  <cp:revision>2</cp:revision>
  <cp:lastPrinted>2025-07-04T15:03:00Z</cp:lastPrinted>
  <dcterms:created xsi:type="dcterms:W3CDTF">2025-07-04T15:03:00Z</dcterms:created>
  <dcterms:modified xsi:type="dcterms:W3CDTF">2025-07-04T15:03:00Z</dcterms:modified>
</cp:coreProperties>
</file>